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F40E" w14:textId="77777777" w:rsidR="0035055E" w:rsidRPr="0035055E" w:rsidRDefault="0035055E" w:rsidP="0035055E">
      <w:pPr>
        <w:spacing w:after="0" w:line="240" w:lineRule="auto"/>
        <w:jc w:val="center"/>
        <w:rPr>
          <w:rFonts w:ascii="Times New Roman" w:eastAsia="MS Mincho" w:hAnsi="Times New Roman" w:cs="Times New Roman"/>
          <w:sz w:val="24"/>
          <w:szCs w:val="24"/>
          <w:lang w:eastAsia="lv-LV"/>
        </w:rPr>
      </w:pPr>
      <w:r w:rsidRPr="0035055E">
        <w:rPr>
          <w:rFonts w:ascii="Times New Roman" w:eastAsia="Calibri" w:hAnsi="Times New Roman" w:cs="Times New Roman"/>
          <w:noProof/>
          <w:sz w:val="24"/>
          <w:szCs w:val="24"/>
          <w:lang w:eastAsia="lv-LV"/>
        </w:rPr>
        <w:drawing>
          <wp:inline distT="0" distB="0" distL="0" distR="0" wp14:anchorId="543E5EC0" wp14:editId="77C5CFB4">
            <wp:extent cx="559435" cy="871220"/>
            <wp:effectExtent l="0" t="0" r="0" b="508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435" cy="871220"/>
                    </a:xfrm>
                    <a:prstGeom prst="rect">
                      <a:avLst/>
                    </a:prstGeom>
                    <a:noFill/>
                    <a:ln>
                      <a:noFill/>
                    </a:ln>
                  </pic:spPr>
                </pic:pic>
              </a:graphicData>
            </a:graphic>
          </wp:inline>
        </w:drawing>
      </w:r>
    </w:p>
    <w:p w14:paraId="0B70B8DF" w14:textId="77777777" w:rsidR="0035055E" w:rsidRPr="0035055E" w:rsidRDefault="0035055E" w:rsidP="0035055E">
      <w:pPr>
        <w:keepNext/>
        <w:spacing w:after="0" w:line="240" w:lineRule="auto"/>
        <w:jc w:val="center"/>
        <w:outlineLvl w:val="1"/>
        <w:rPr>
          <w:rFonts w:ascii="Times New Roman" w:eastAsia="MS Mincho" w:hAnsi="Times New Roman" w:cs="Times New Roman"/>
          <w:b/>
          <w:bCs/>
          <w:iCs/>
          <w:sz w:val="28"/>
          <w:szCs w:val="28"/>
          <w:lang w:eastAsia="lv-LV"/>
        </w:rPr>
      </w:pPr>
      <w:r w:rsidRPr="0035055E">
        <w:rPr>
          <w:rFonts w:ascii="Times New Roman" w:eastAsia="MS Mincho" w:hAnsi="Times New Roman" w:cs="Times New Roman"/>
          <w:b/>
          <w:bCs/>
          <w:iCs/>
          <w:sz w:val="28"/>
          <w:szCs w:val="28"/>
          <w:lang w:eastAsia="lv-LV"/>
        </w:rPr>
        <w:t>Smiltenes novada pašvaldība</w:t>
      </w:r>
    </w:p>
    <w:p w14:paraId="7E70F92E" w14:textId="77777777" w:rsidR="0035055E" w:rsidRPr="0035055E" w:rsidRDefault="0035055E" w:rsidP="0035055E">
      <w:pPr>
        <w:spacing w:after="0"/>
        <w:jc w:val="center"/>
        <w:rPr>
          <w:rFonts w:ascii="Times New Roman" w:eastAsia="MS Mincho" w:hAnsi="Times New Roman" w:cs="Times New Roman"/>
          <w:b/>
          <w:color w:val="000000"/>
          <w:sz w:val="24"/>
          <w:szCs w:val="32"/>
          <w:lang w:eastAsia="ja-JP"/>
        </w:rPr>
      </w:pPr>
      <w:r w:rsidRPr="0035055E">
        <w:rPr>
          <w:rFonts w:ascii="Times New Roman" w:eastAsia="MS Mincho" w:hAnsi="Times New Roman" w:cs="Times New Roman"/>
          <w:b/>
          <w:color w:val="000000"/>
          <w:sz w:val="24"/>
          <w:szCs w:val="32"/>
          <w:lang w:eastAsia="ja-JP"/>
        </w:rPr>
        <w:t xml:space="preserve">DĀVJA  OZOLIŅA  APES  PAMATSKOLA </w:t>
      </w:r>
    </w:p>
    <w:p w14:paraId="4F14666D" w14:textId="77777777" w:rsidR="0035055E" w:rsidRPr="0035055E" w:rsidRDefault="0035055E" w:rsidP="0035055E">
      <w:pPr>
        <w:spacing w:after="0" w:line="240" w:lineRule="auto"/>
        <w:jc w:val="center"/>
        <w:rPr>
          <w:rFonts w:ascii="Times New Roman" w:eastAsia="Calibri" w:hAnsi="Times New Roman" w:cs="Times New Roman"/>
          <w:color w:val="000000"/>
          <w:sz w:val="20"/>
          <w:szCs w:val="20"/>
          <w:lang w:eastAsia="ja-JP"/>
        </w:rPr>
      </w:pPr>
      <w:proofErr w:type="spellStart"/>
      <w:r w:rsidRPr="0035055E">
        <w:rPr>
          <w:rFonts w:ascii="Times New Roman" w:eastAsia="Calibri" w:hAnsi="Times New Roman" w:cs="Times New Roman"/>
          <w:color w:val="000000"/>
          <w:sz w:val="20"/>
          <w:szCs w:val="20"/>
          <w:lang w:eastAsia="ja-JP"/>
        </w:rPr>
        <w:t>Reģ</w:t>
      </w:r>
      <w:proofErr w:type="spellEnd"/>
      <w:r w:rsidRPr="0035055E">
        <w:rPr>
          <w:rFonts w:ascii="Times New Roman" w:eastAsia="Calibri" w:hAnsi="Times New Roman" w:cs="Times New Roman"/>
          <w:color w:val="000000"/>
          <w:sz w:val="20"/>
          <w:szCs w:val="20"/>
          <w:lang w:eastAsia="ja-JP"/>
        </w:rPr>
        <w:t>. Nr. 4412903460, Pasta iela 26, Ape, Smiltenes novads, LV-4337,</w:t>
      </w:r>
    </w:p>
    <w:p w14:paraId="5CAA423B" w14:textId="77777777" w:rsidR="0035055E" w:rsidRPr="0035055E" w:rsidRDefault="0035055E" w:rsidP="0035055E">
      <w:pPr>
        <w:spacing w:after="0" w:line="240" w:lineRule="auto"/>
        <w:jc w:val="center"/>
        <w:rPr>
          <w:rFonts w:ascii="Times New Roman" w:eastAsia="MS Mincho" w:hAnsi="Times New Roman" w:cs="Times New Roman"/>
          <w:color w:val="000000"/>
          <w:sz w:val="20"/>
          <w:szCs w:val="20"/>
          <w:lang w:eastAsia="ja-JP"/>
        </w:rPr>
      </w:pPr>
      <w:r w:rsidRPr="0035055E">
        <w:rPr>
          <w:rFonts w:ascii="Times New Roman" w:eastAsia="Calibri" w:hAnsi="Times New Roman" w:cs="Times New Roman"/>
          <w:color w:val="000000"/>
          <w:sz w:val="20"/>
          <w:szCs w:val="20"/>
          <w:lang w:eastAsia="ja-JP"/>
        </w:rPr>
        <w:t xml:space="preserve">tālrunis /fakss 64355109, e-pasts </w:t>
      </w:r>
      <w:hyperlink r:id="rId9" w:history="1">
        <w:r w:rsidRPr="0035055E">
          <w:rPr>
            <w:rFonts w:ascii="Times New Roman" w:eastAsia="Calibri" w:hAnsi="Times New Roman" w:cs="Times New Roman"/>
            <w:color w:val="0563C1"/>
            <w:sz w:val="20"/>
            <w:szCs w:val="20"/>
            <w:u w:val="single"/>
            <w:lang w:eastAsia="ja-JP"/>
          </w:rPr>
          <w:t>apespsk@ape.edu.lv</w:t>
        </w:r>
        <w:r w:rsidRPr="0035055E">
          <w:rPr>
            <w:rFonts w:ascii="Times New Roman" w:eastAsia="MS Mincho" w:hAnsi="Times New Roman" w:cs="Times New Roman"/>
            <w:color w:val="0563C1"/>
            <w:sz w:val="20"/>
            <w:szCs w:val="20"/>
            <w:u w:val="single"/>
            <w:lang w:eastAsia="ja-JP"/>
          </w:rPr>
          <w:t>_</w:t>
        </w:r>
      </w:hyperlink>
    </w:p>
    <w:p w14:paraId="0ABBBB16" w14:textId="77777777" w:rsidR="0035055E" w:rsidRPr="0035055E" w:rsidRDefault="0035055E" w:rsidP="0035055E">
      <w:pPr>
        <w:spacing w:after="0" w:line="360" w:lineRule="auto"/>
        <w:rPr>
          <w:rFonts w:ascii="Times New Roman" w:eastAsia="MS Mincho" w:hAnsi="Times New Roman" w:cs="Times New Roman"/>
          <w:sz w:val="20"/>
          <w:szCs w:val="20"/>
          <w:lang w:eastAsia="ja-JP"/>
        </w:rPr>
      </w:pPr>
    </w:p>
    <w:p w14:paraId="17A84E4B" w14:textId="7BFF8069" w:rsidR="00CD58C7" w:rsidRPr="0035055E" w:rsidRDefault="0035055E" w:rsidP="0035055E">
      <w:pPr>
        <w:spacing w:after="0" w:line="240" w:lineRule="auto"/>
        <w:jc w:val="center"/>
        <w:rPr>
          <w:rFonts w:ascii="Times New Roman" w:eastAsia="MS Mincho" w:hAnsi="Times New Roman" w:cs="Times New Roman"/>
          <w:sz w:val="24"/>
          <w:szCs w:val="27"/>
          <w:lang w:eastAsia="ja-JP"/>
        </w:rPr>
      </w:pPr>
      <w:r w:rsidRPr="0035055E">
        <w:rPr>
          <w:rFonts w:ascii="Times New Roman" w:eastAsia="MS Mincho" w:hAnsi="Times New Roman" w:cs="Times New Roman"/>
          <w:sz w:val="24"/>
          <w:szCs w:val="27"/>
          <w:lang w:eastAsia="ja-JP"/>
        </w:rPr>
        <w:t>Apē</w:t>
      </w:r>
    </w:p>
    <w:p w14:paraId="2ED05C27" w14:textId="4426053C" w:rsidR="00F97CC1" w:rsidRDefault="0035055E" w:rsidP="008F310A">
      <w:pPr>
        <w:pStyle w:val="Paraststmeklis"/>
        <w:shd w:val="clear" w:color="auto" w:fill="FFFFFF"/>
        <w:spacing w:after="0" w:afterAutospacing="0" w:line="276" w:lineRule="auto"/>
        <w:jc w:val="both"/>
        <w:rPr>
          <w:b/>
          <w:bCs/>
          <w:i/>
          <w:iCs/>
          <w:color w:val="000000"/>
        </w:rPr>
      </w:pPr>
      <w:r>
        <w:t>20.09.2021.</w:t>
      </w:r>
      <w:r w:rsidR="0096459F">
        <w:t xml:space="preserve">                                                                                                      </w:t>
      </w:r>
    </w:p>
    <w:p w14:paraId="0A6C13E5" w14:textId="77777777" w:rsidR="00234FAE" w:rsidRDefault="00234FAE" w:rsidP="004B67C5">
      <w:pPr>
        <w:spacing w:before="100" w:beforeAutospacing="1" w:after="100" w:afterAutospacing="1" w:line="240" w:lineRule="auto"/>
        <w:jc w:val="center"/>
        <w:rPr>
          <w:rFonts w:ascii="Times New Roman" w:eastAsia="Times New Roman" w:hAnsi="Times New Roman" w:cs="Times New Roman"/>
          <w:b/>
          <w:bCs/>
          <w:i/>
          <w:iCs/>
          <w:color w:val="000000"/>
          <w:sz w:val="24"/>
          <w:szCs w:val="24"/>
          <w:lang w:eastAsia="lv-LV"/>
        </w:rPr>
      </w:pPr>
    </w:p>
    <w:p w14:paraId="1D3BBF35" w14:textId="3B81C537" w:rsidR="004B67C5" w:rsidRPr="009E2B37" w:rsidRDefault="00CD58C7" w:rsidP="004B67C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CD58C7">
        <w:rPr>
          <w:rFonts w:ascii="Times New Roman" w:eastAsia="Times New Roman" w:hAnsi="Times New Roman" w:cs="Times New Roman"/>
          <w:b/>
          <w:bCs/>
          <w:iCs/>
          <w:color w:val="000000"/>
          <w:sz w:val="24"/>
          <w:szCs w:val="24"/>
          <w:lang w:eastAsia="lv-LV"/>
        </w:rPr>
        <w:t>I</w:t>
      </w:r>
      <w:r w:rsidR="006A1D41" w:rsidRPr="009E2B37">
        <w:rPr>
          <w:rFonts w:ascii="Times New Roman" w:eastAsia="Times New Roman" w:hAnsi="Times New Roman" w:cs="Times New Roman"/>
          <w:b/>
          <w:bCs/>
          <w:color w:val="000000"/>
          <w:sz w:val="24"/>
          <w:szCs w:val="24"/>
          <w:lang w:eastAsia="lv-LV"/>
        </w:rPr>
        <w:t>zglītojamo</w:t>
      </w:r>
      <w:r w:rsidR="004B67C5" w:rsidRPr="009E2B37">
        <w:rPr>
          <w:rFonts w:ascii="Times New Roman" w:eastAsia="Times New Roman" w:hAnsi="Times New Roman" w:cs="Times New Roman"/>
          <w:b/>
          <w:bCs/>
          <w:color w:val="000000"/>
          <w:sz w:val="24"/>
          <w:szCs w:val="24"/>
          <w:lang w:eastAsia="lv-LV"/>
        </w:rPr>
        <w:t xml:space="preserve"> mācību sasniegumu vērtēšanas kārtīb</w:t>
      </w:r>
      <w:r w:rsidR="006D6B7C">
        <w:rPr>
          <w:rFonts w:ascii="Times New Roman" w:eastAsia="Times New Roman" w:hAnsi="Times New Roman" w:cs="Times New Roman"/>
          <w:b/>
          <w:bCs/>
          <w:color w:val="000000"/>
          <w:sz w:val="24"/>
          <w:szCs w:val="24"/>
          <w:lang w:eastAsia="lv-LV"/>
        </w:rPr>
        <w:t>a</w:t>
      </w:r>
    </w:p>
    <w:tbl>
      <w:tblPr>
        <w:tblW w:w="6946" w:type="dxa"/>
        <w:tblCellSpacing w:w="0" w:type="dxa"/>
        <w:tblInd w:w="1418" w:type="dxa"/>
        <w:tblCellMar>
          <w:left w:w="0" w:type="dxa"/>
          <w:right w:w="0" w:type="dxa"/>
        </w:tblCellMar>
        <w:tblLook w:val="04A0" w:firstRow="1" w:lastRow="0" w:firstColumn="1" w:lastColumn="0" w:noHBand="0" w:noVBand="1"/>
      </w:tblPr>
      <w:tblGrid>
        <w:gridCol w:w="6946"/>
      </w:tblGrid>
      <w:tr w:rsidR="004B67C5" w:rsidRPr="009E2B37" w14:paraId="5674E1FE" w14:textId="77777777" w:rsidTr="00F81B83">
        <w:trPr>
          <w:tblCellSpacing w:w="0" w:type="dxa"/>
        </w:trPr>
        <w:tc>
          <w:tcPr>
            <w:tcW w:w="6946" w:type="dxa"/>
            <w:hideMark/>
          </w:tcPr>
          <w:p w14:paraId="1823166B" w14:textId="77777777" w:rsidR="007B5A34" w:rsidRPr="009E2B37" w:rsidRDefault="00234FAE" w:rsidP="007B5A34">
            <w:pPr>
              <w:spacing w:after="0" w:line="240" w:lineRule="auto"/>
              <w:jc w:val="right"/>
              <w:rPr>
                <w:rFonts w:ascii="Times New Roman" w:eastAsia="Times New Roman" w:hAnsi="Times New Roman" w:cs="Times New Roman"/>
                <w:sz w:val="24"/>
                <w:szCs w:val="24"/>
                <w:lang w:eastAsia="lv-LV"/>
              </w:rPr>
            </w:pPr>
            <w:r w:rsidRPr="009E2B37">
              <w:rPr>
                <w:rFonts w:ascii="Times New Roman" w:eastAsia="Times New Roman" w:hAnsi="Times New Roman" w:cs="Times New Roman"/>
                <w:sz w:val="24"/>
                <w:szCs w:val="24"/>
                <w:lang w:eastAsia="lv-LV"/>
              </w:rPr>
              <w:t>Izdota</w:t>
            </w:r>
            <w:r w:rsidR="004B67C5" w:rsidRPr="009E2B37">
              <w:rPr>
                <w:rFonts w:ascii="Times New Roman" w:eastAsia="Times New Roman" w:hAnsi="Times New Roman" w:cs="Times New Roman"/>
                <w:sz w:val="24"/>
                <w:szCs w:val="24"/>
                <w:lang w:eastAsia="lv-LV"/>
              </w:rPr>
              <w:t xml:space="preserve"> saskaņā ar Vispārējās izglītības likuma 10.panta trešās daļas </w:t>
            </w:r>
          </w:p>
          <w:p w14:paraId="151FC943" w14:textId="77777777" w:rsidR="007B5A34" w:rsidRPr="009E2B37" w:rsidRDefault="004B67C5" w:rsidP="007B5A34">
            <w:pPr>
              <w:spacing w:after="0" w:line="240" w:lineRule="auto"/>
              <w:jc w:val="right"/>
              <w:rPr>
                <w:rFonts w:ascii="Times New Roman" w:eastAsia="Times New Roman" w:hAnsi="Times New Roman" w:cs="Times New Roman"/>
                <w:sz w:val="24"/>
                <w:szCs w:val="24"/>
                <w:lang w:eastAsia="lv-LV"/>
              </w:rPr>
            </w:pPr>
            <w:r w:rsidRPr="009E2B37">
              <w:rPr>
                <w:rFonts w:ascii="Times New Roman" w:eastAsia="Times New Roman" w:hAnsi="Times New Roman" w:cs="Times New Roman"/>
                <w:sz w:val="24"/>
                <w:szCs w:val="24"/>
                <w:lang w:eastAsia="lv-LV"/>
              </w:rPr>
              <w:t xml:space="preserve">2.punktu, Ministru kabineta </w:t>
            </w:r>
            <w:r w:rsidR="007B5A34" w:rsidRPr="009E2B37">
              <w:rPr>
                <w:rFonts w:ascii="Times New Roman" w:eastAsia="Times New Roman" w:hAnsi="Times New Roman" w:cs="Times New Roman"/>
                <w:sz w:val="24"/>
                <w:szCs w:val="24"/>
                <w:lang w:eastAsia="lv-LV"/>
              </w:rPr>
              <w:t>2018.gada  27.novembra noteikumu Nr.747</w:t>
            </w:r>
            <w:r w:rsidRPr="009E2B37">
              <w:rPr>
                <w:rFonts w:ascii="Times New Roman" w:eastAsia="Times New Roman" w:hAnsi="Times New Roman" w:cs="Times New Roman"/>
                <w:sz w:val="24"/>
                <w:szCs w:val="24"/>
                <w:lang w:eastAsia="lv-LV"/>
              </w:rPr>
              <w:t xml:space="preserve"> </w:t>
            </w:r>
          </w:p>
          <w:p w14:paraId="7F78C044" w14:textId="77777777" w:rsidR="004B67C5" w:rsidRPr="009E2B37" w:rsidRDefault="004B67C5" w:rsidP="007B5A34">
            <w:pPr>
              <w:spacing w:after="0" w:line="240" w:lineRule="auto"/>
              <w:jc w:val="right"/>
              <w:rPr>
                <w:rFonts w:ascii="Times New Roman" w:eastAsia="Times New Roman" w:hAnsi="Times New Roman" w:cs="Times New Roman"/>
                <w:sz w:val="24"/>
                <w:szCs w:val="24"/>
                <w:lang w:eastAsia="lv-LV"/>
              </w:rPr>
            </w:pPr>
            <w:r w:rsidRPr="009E2B37">
              <w:rPr>
                <w:rFonts w:ascii="Times New Roman" w:eastAsia="Times New Roman" w:hAnsi="Times New Roman" w:cs="Times New Roman"/>
                <w:sz w:val="24"/>
                <w:szCs w:val="24"/>
                <w:lang w:eastAsia="lv-LV"/>
              </w:rPr>
              <w:t>“Noteikumi par va</w:t>
            </w:r>
            <w:r w:rsidR="007B5A34" w:rsidRPr="009E2B37">
              <w:rPr>
                <w:rFonts w:ascii="Times New Roman" w:eastAsia="Times New Roman" w:hAnsi="Times New Roman" w:cs="Times New Roman"/>
                <w:sz w:val="24"/>
                <w:szCs w:val="24"/>
                <w:lang w:eastAsia="lv-LV"/>
              </w:rPr>
              <w:t xml:space="preserve">lsts pamatizglītības standartu  </w:t>
            </w:r>
            <w:r w:rsidRPr="009E2B37">
              <w:rPr>
                <w:rFonts w:ascii="Times New Roman" w:eastAsia="Times New Roman" w:hAnsi="Times New Roman" w:cs="Times New Roman"/>
                <w:sz w:val="24"/>
                <w:szCs w:val="24"/>
                <w:lang w:eastAsia="lv-LV"/>
              </w:rPr>
              <w:t>un pamati</w:t>
            </w:r>
            <w:r w:rsidR="007B5A34" w:rsidRPr="009E2B37">
              <w:rPr>
                <w:rFonts w:ascii="Times New Roman" w:eastAsia="Times New Roman" w:hAnsi="Times New Roman" w:cs="Times New Roman"/>
                <w:sz w:val="24"/>
                <w:szCs w:val="24"/>
                <w:lang w:eastAsia="lv-LV"/>
              </w:rPr>
              <w:t>zglītības programmu  paraugiem” 15.punktu, Ministru kabineta 2019</w:t>
            </w:r>
            <w:r w:rsidRPr="009E2B37">
              <w:rPr>
                <w:rFonts w:ascii="Times New Roman" w:eastAsia="Times New Roman" w:hAnsi="Times New Roman" w:cs="Times New Roman"/>
                <w:sz w:val="24"/>
                <w:szCs w:val="24"/>
                <w:lang w:eastAsia="lv-LV"/>
              </w:rPr>
              <w:t xml:space="preserve">.gada </w:t>
            </w:r>
            <w:r w:rsidR="007B5A34" w:rsidRPr="009E2B37">
              <w:rPr>
                <w:rFonts w:ascii="Times New Roman" w:eastAsia="Times New Roman" w:hAnsi="Times New Roman" w:cs="Times New Roman"/>
                <w:sz w:val="24"/>
                <w:szCs w:val="24"/>
                <w:lang w:eastAsia="lv-LV"/>
              </w:rPr>
              <w:t>3.septembra noteikumu Nr.416</w:t>
            </w:r>
            <w:r w:rsidRPr="009E2B37">
              <w:rPr>
                <w:rFonts w:ascii="Times New Roman" w:eastAsia="Times New Roman" w:hAnsi="Times New Roman" w:cs="Times New Roman"/>
                <w:sz w:val="24"/>
                <w:szCs w:val="24"/>
                <w:lang w:eastAsia="lv-LV"/>
              </w:rPr>
              <w:t xml:space="preserve"> ”Noteikumi par valsts vispārējās vidējās izglītības standartu</w:t>
            </w:r>
            <w:r w:rsidR="007B5A34" w:rsidRPr="009E2B37">
              <w:rPr>
                <w:rFonts w:ascii="Times New Roman" w:eastAsia="Times New Roman" w:hAnsi="Times New Roman" w:cs="Times New Roman"/>
                <w:sz w:val="24"/>
                <w:szCs w:val="24"/>
                <w:lang w:eastAsia="lv-LV"/>
              </w:rPr>
              <w:t xml:space="preserve"> </w:t>
            </w:r>
            <w:r w:rsidRPr="009E2B37">
              <w:rPr>
                <w:rFonts w:ascii="Times New Roman" w:eastAsia="Times New Roman" w:hAnsi="Times New Roman" w:cs="Times New Roman"/>
                <w:sz w:val="24"/>
                <w:szCs w:val="24"/>
                <w:lang w:eastAsia="lv-LV"/>
              </w:rPr>
              <w:t xml:space="preserve"> un</w:t>
            </w:r>
            <w:r w:rsidR="007B5A34" w:rsidRPr="009E2B37">
              <w:rPr>
                <w:rFonts w:ascii="Times New Roman" w:eastAsia="Times New Roman" w:hAnsi="Times New Roman" w:cs="Times New Roman"/>
                <w:sz w:val="24"/>
                <w:szCs w:val="24"/>
                <w:lang w:eastAsia="lv-LV"/>
              </w:rPr>
              <w:t xml:space="preserve"> </w:t>
            </w:r>
            <w:r w:rsidRPr="009E2B37">
              <w:rPr>
                <w:rFonts w:ascii="Times New Roman" w:eastAsia="Times New Roman" w:hAnsi="Times New Roman" w:cs="Times New Roman"/>
                <w:sz w:val="24"/>
                <w:szCs w:val="24"/>
                <w:lang w:eastAsia="lv-LV"/>
              </w:rPr>
              <w:t xml:space="preserve"> izglītības programmu paraugiem” 2</w:t>
            </w:r>
            <w:r w:rsidR="007B5A34" w:rsidRPr="009E2B37">
              <w:rPr>
                <w:rFonts w:ascii="Times New Roman" w:eastAsia="Times New Roman" w:hAnsi="Times New Roman" w:cs="Times New Roman"/>
                <w:sz w:val="24"/>
                <w:szCs w:val="24"/>
                <w:lang w:eastAsia="lv-LV"/>
              </w:rPr>
              <w:t>0</w:t>
            </w:r>
            <w:r w:rsidRPr="009E2B37">
              <w:rPr>
                <w:rFonts w:ascii="Times New Roman" w:eastAsia="Times New Roman" w:hAnsi="Times New Roman" w:cs="Times New Roman"/>
                <w:sz w:val="24"/>
                <w:szCs w:val="24"/>
                <w:lang w:eastAsia="lv-LV"/>
              </w:rPr>
              <w:t>.punktu</w:t>
            </w:r>
          </w:p>
        </w:tc>
      </w:tr>
    </w:tbl>
    <w:p w14:paraId="5D0EBFB0" w14:textId="77777777" w:rsidR="004B67C5" w:rsidRPr="009E2B37" w:rsidRDefault="004B67C5" w:rsidP="004B67C5">
      <w:pPr>
        <w:spacing w:before="100" w:beforeAutospacing="1" w:after="100" w:afterAutospacing="1" w:line="240" w:lineRule="auto"/>
        <w:rPr>
          <w:rFonts w:ascii="Times New Roman" w:eastAsia="Times New Roman" w:hAnsi="Times New Roman" w:cs="Times New Roman"/>
          <w:sz w:val="24"/>
          <w:szCs w:val="24"/>
          <w:lang w:eastAsia="lv-LV"/>
        </w:rPr>
      </w:pPr>
    </w:p>
    <w:p w14:paraId="19DCAACA" w14:textId="77777777" w:rsidR="004B67C5" w:rsidRPr="009E2B37" w:rsidRDefault="004B67C5" w:rsidP="00C5769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E2B37">
        <w:rPr>
          <w:rFonts w:ascii="Times New Roman" w:eastAsia="Times New Roman" w:hAnsi="Times New Roman" w:cs="Times New Roman"/>
          <w:b/>
          <w:bCs/>
          <w:color w:val="000000"/>
          <w:sz w:val="24"/>
          <w:szCs w:val="24"/>
          <w:lang w:eastAsia="lv-LV"/>
        </w:rPr>
        <w:t>I . Vispārīgie jautājumi</w:t>
      </w:r>
    </w:p>
    <w:p w14:paraId="4190D7C8" w14:textId="7A140641" w:rsidR="004B67C5" w:rsidRPr="009E2B37" w:rsidRDefault="00B04381" w:rsidP="00C57695">
      <w:pPr>
        <w:pStyle w:val="Sarakstarindkopa"/>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8F310A">
        <w:rPr>
          <w:rFonts w:ascii="Times New Roman" w:eastAsia="Times New Roman" w:hAnsi="Times New Roman" w:cs="Times New Roman"/>
          <w:bCs/>
          <w:iCs/>
          <w:color w:val="000000"/>
          <w:sz w:val="24"/>
          <w:szCs w:val="24"/>
          <w:lang w:eastAsia="lv-LV"/>
        </w:rPr>
        <w:t xml:space="preserve">Dāvja Ozoliņa Apes </w:t>
      </w:r>
      <w:r w:rsidR="00B062C3">
        <w:rPr>
          <w:rFonts w:ascii="Times New Roman" w:eastAsia="Times New Roman" w:hAnsi="Times New Roman" w:cs="Times New Roman"/>
          <w:bCs/>
          <w:iCs/>
          <w:color w:val="000000"/>
          <w:sz w:val="24"/>
          <w:szCs w:val="24"/>
          <w:lang w:eastAsia="lv-LV"/>
        </w:rPr>
        <w:t>pamatskolas</w:t>
      </w:r>
      <w:r w:rsidR="008C346E" w:rsidRPr="009E2B37">
        <w:rPr>
          <w:rFonts w:ascii="Times New Roman" w:eastAsia="Times New Roman" w:hAnsi="Times New Roman" w:cs="Times New Roman"/>
          <w:bCs/>
          <w:color w:val="000000"/>
          <w:sz w:val="24"/>
          <w:szCs w:val="24"/>
          <w:lang w:eastAsia="lv-LV"/>
        </w:rPr>
        <w:t xml:space="preserve"> </w:t>
      </w:r>
      <w:r w:rsidR="006A1D41" w:rsidRPr="009E2B37">
        <w:rPr>
          <w:rFonts w:ascii="Times New Roman" w:eastAsia="Times New Roman" w:hAnsi="Times New Roman" w:cs="Times New Roman"/>
          <w:bCs/>
          <w:color w:val="000000"/>
          <w:sz w:val="24"/>
          <w:szCs w:val="24"/>
          <w:lang w:eastAsia="lv-LV"/>
        </w:rPr>
        <w:t>izglītojamo (turpmāk - skolēnu)</w:t>
      </w:r>
      <w:r w:rsidR="008C346E" w:rsidRPr="009E2B37">
        <w:rPr>
          <w:rFonts w:ascii="Times New Roman" w:eastAsia="Times New Roman" w:hAnsi="Times New Roman" w:cs="Times New Roman"/>
          <w:bCs/>
          <w:color w:val="000000"/>
          <w:sz w:val="24"/>
          <w:szCs w:val="24"/>
          <w:lang w:eastAsia="lv-LV"/>
        </w:rPr>
        <w:t xml:space="preserve"> mācību sasniegumu vērtēšanas kārtība</w:t>
      </w:r>
      <w:r w:rsidR="008C346E" w:rsidRPr="009E2B37">
        <w:rPr>
          <w:rFonts w:ascii="Times New Roman" w:eastAsia="Times New Roman" w:hAnsi="Times New Roman" w:cs="Times New Roman"/>
          <w:sz w:val="24"/>
          <w:szCs w:val="24"/>
          <w:lang w:eastAsia="lv-LV"/>
        </w:rPr>
        <w:t xml:space="preserve"> </w:t>
      </w:r>
      <w:r w:rsidR="008C346E" w:rsidRPr="009E2B37">
        <w:rPr>
          <w:rFonts w:ascii="Times New Roman" w:eastAsia="Times New Roman" w:hAnsi="Times New Roman" w:cs="Times New Roman"/>
          <w:color w:val="000000"/>
          <w:sz w:val="24"/>
          <w:szCs w:val="24"/>
          <w:lang w:eastAsia="lv-LV"/>
        </w:rPr>
        <w:t xml:space="preserve">(turpmāk – Kārtība)  </w:t>
      </w:r>
      <w:r w:rsidR="004B67C5" w:rsidRPr="009E2B37">
        <w:rPr>
          <w:rFonts w:ascii="Times New Roman" w:eastAsia="Times New Roman" w:hAnsi="Times New Roman" w:cs="Times New Roman"/>
          <w:color w:val="000000"/>
          <w:sz w:val="24"/>
          <w:szCs w:val="24"/>
          <w:lang w:eastAsia="lv-LV"/>
        </w:rPr>
        <w:t xml:space="preserve">nosaka </w:t>
      </w:r>
      <w:r w:rsidRPr="009E2B37">
        <w:rPr>
          <w:rFonts w:ascii="Times New Roman" w:eastAsia="Times New Roman" w:hAnsi="Times New Roman" w:cs="Times New Roman"/>
          <w:iCs/>
          <w:color w:val="000000"/>
          <w:sz w:val="24"/>
          <w:szCs w:val="24"/>
          <w:lang w:eastAsia="lv-LV"/>
        </w:rPr>
        <w:t xml:space="preserve">Dāvja Ozoliņa Apes </w:t>
      </w:r>
      <w:r w:rsidR="00B062C3">
        <w:rPr>
          <w:rFonts w:ascii="Times New Roman" w:eastAsia="Times New Roman" w:hAnsi="Times New Roman" w:cs="Times New Roman"/>
          <w:iCs/>
          <w:color w:val="000000"/>
          <w:sz w:val="24"/>
          <w:szCs w:val="24"/>
          <w:lang w:eastAsia="lv-LV"/>
        </w:rPr>
        <w:t>pamatskolas</w:t>
      </w:r>
      <w:r w:rsidR="004B67C5" w:rsidRPr="009E2B37">
        <w:rPr>
          <w:rFonts w:ascii="Times New Roman" w:eastAsia="Times New Roman" w:hAnsi="Times New Roman" w:cs="Times New Roman"/>
          <w:color w:val="000000"/>
          <w:sz w:val="24"/>
          <w:szCs w:val="24"/>
          <w:lang w:eastAsia="lv-LV"/>
        </w:rPr>
        <w:t xml:space="preserve"> (turpmāk – Skola) </w:t>
      </w:r>
      <w:r w:rsidR="006A1D41" w:rsidRPr="009E2B37">
        <w:rPr>
          <w:rFonts w:ascii="Times New Roman" w:eastAsia="Times New Roman" w:hAnsi="Times New Roman" w:cs="Times New Roman"/>
          <w:color w:val="000000"/>
          <w:sz w:val="24"/>
          <w:szCs w:val="24"/>
          <w:lang w:eastAsia="lv-LV"/>
        </w:rPr>
        <w:t>1.-</w:t>
      </w:r>
      <w:r w:rsidR="00B062C3">
        <w:rPr>
          <w:rFonts w:ascii="Times New Roman" w:eastAsia="Times New Roman" w:hAnsi="Times New Roman" w:cs="Times New Roman"/>
          <w:color w:val="000000"/>
          <w:sz w:val="24"/>
          <w:szCs w:val="24"/>
          <w:lang w:eastAsia="lv-LV"/>
        </w:rPr>
        <w:t>9</w:t>
      </w:r>
      <w:r w:rsidR="006A1D41" w:rsidRPr="009E2B37">
        <w:rPr>
          <w:rFonts w:ascii="Times New Roman" w:eastAsia="Times New Roman" w:hAnsi="Times New Roman" w:cs="Times New Roman"/>
          <w:color w:val="000000"/>
          <w:sz w:val="24"/>
          <w:szCs w:val="24"/>
          <w:lang w:eastAsia="lv-LV"/>
        </w:rPr>
        <w:t xml:space="preserve">.klašu </w:t>
      </w:r>
      <w:r w:rsidR="004B67C5" w:rsidRPr="009E2B37">
        <w:rPr>
          <w:rFonts w:ascii="Times New Roman" w:eastAsia="Times New Roman" w:hAnsi="Times New Roman" w:cs="Times New Roman"/>
          <w:color w:val="000000"/>
          <w:sz w:val="24"/>
          <w:szCs w:val="24"/>
          <w:lang w:eastAsia="lv-LV"/>
        </w:rPr>
        <w:t>skolēnu mācību sasniegumu vērtēšanas organizāciju Skolā, nodrošinot skolēnu snieguma vērtēšanas kvalitāti atbilstoši normatīvo aktu prasībām.</w:t>
      </w:r>
    </w:p>
    <w:p w14:paraId="6CB2E9AC" w14:textId="77777777" w:rsidR="00C83E0D" w:rsidRPr="009E2B37" w:rsidRDefault="00F81B83" w:rsidP="00C57695">
      <w:pPr>
        <w:pStyle w:val="Sarakstarindkopa"/>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E2B37">
        <w:rPr>
          <w:rFonts w:ascii="Times New Roman" w:eastAsia="Times New Roman" w:hAnsi="Times New Roman" w:cs="Times New Roman"/>
          <w:color w:val="000000"/>
          <w:sz w:val="24"/>
          <w:szCs w:val="24"/>
          <w:lang w:eastAsia="lv-LV"/>
        </w:rPr>
        <w:t xml:space="preserve">Skolēnu mācību sasniegumu </w:t>
      </w:r>
      <w:r w:rsidR="00C83E0D" w:rsidRPr="009E2B37">
        <w:rPr>
          <w:rFonts w:ascii="Times New Roman" w:eastAsia="Times New Roman" w:hAnsi="Times New Roman" w:cs="Times New Roman"/>
          <w:color w:val="000000"/>
          <w:sz w:val="24"/>
          <w:szCs w:val="24"/>
          <w:lang w:eastAsia="lv-LV"/>
        </w:rPr>
        <w:t xml:space="preserve">vērtēšanas pamatprincipus, vērtēšanas veidus, </w:t>
      </w:r>
      <w:proofErr w:type="spellStart"/>
      <w:r w:rsidR="00C83E0D" w:rsidRPr="009E2B37">
        <w:rPr>
          <w:rFonts w:ascii="Times New Roman" w:eastAsia="Times New Roman" w:hAnsi="Times New Roman" w:cs="Times New Roman"/>
          <w:color w:val="000000"/>
          <w:sz w:val="24"/>
          <w:szCs w:val="24"/>
          <w:lang w:eastAsia="lv-LV"/>
        </w:rPr>
        <w:t>summatīvās</w:t>
      </w:r>
      <w:proofErr w:type="spellEnd"/>
      <w:r w:rsidR="00C83E0D" w:rsidRPr="009E2B37">
        <w:rPr>
          <w:rFonts w:ascii="Times New Roman" w:eastAsia="Times New Roman" w:hAnsi="Times New Roman" w:cs="Times New Roman"/>
          <w:color w:val="000000"/>
          <w:sz w:val="24"/>
          <w:szCs w:val="24"/>
          <w:lang w:eastAsia="lv-LV"/>
        </w:rPr>
        <w:t xml:space="preserve"> vērtēšanas  atspoguļojumu  līmeņos  un  ballēs, </w:t>
      </w:r>
      <w:r w:rsidR="006635DC" w:rsidRPr="009E2B37">
        <w:rPr>
          <w:rFonts w:ascii="Times New Roman" w:eastAsia="Times New Roman" w:hAnsi="Times New Roman" w:cs="Times New Roman"/>
          <w:color w:val="000000"/>
          <w:sz w:val="24"/>
          <w:szCs w:val="24"/>
          <w:lang w:eastAsia="lv-LV"/>
        </w:rPr>
        <w:t xml:space="preserve">diagnosticējošās un </w:t>
      </w:r>
      <w:proofErr w:type="spellStart"/>
      <w:r w:rsidR="006635DC" w:rsidRPr="009E2B37">
        <w:rPr>
          <w:rFonts w:ascii="Times New Roman" w:eastAsia="Times New Roman" w:hAnsi="Times New Roman" w:cs="Times New Roman"/>
          <w:color w:val="000000"/>
          <w:sz w:val="24"/>
          <w:szCs w:val="24"/>
          <w:lang w:eastAsia="lv-LV"/>
        </w:rPr>
        <w:t>formatīvās</w:t>
      </w:r>
      <w:proofErr w:type="spellEnd"/>
      <w:r w:rsidR="006635DC" w:rsidRPr="009E2B37">
        <w:rPr>
          <w:rFonts w:ascii="Times New Roman" w:eastAsia="Times New Roman" w:hAnsi="Times New Roman" w:cs="Times New Roman"/>
          <w:color w:val="000000"/>
          <w:sz w:val="24"/>
          <w:szCs w:val="24"/>
          <w:lang w:eastAsia="lv-LV"/>
        </w:rPr>
        <w:t xml:space="preserve"> vērtēšanas  viet</w:t>
      </w:r>
      <w:r w:rsidR="00203464" w:rsidRPr="009E2B37">
        <w:rPr>
          <w:rFonts w:ascii="Times New Roman" w:eastAsia="Times New Roman" w:hAnsi="Times New Roman" w:cs="Times New Roman"/>
          <w:color w:val="000000"/>
          <w:sz w:val="24"/>
          <w:szCs w:val="24"/>
          <w:lang w:eastAsia="lv-LV"/>
        </w:rPr>
        <w:t>u  un  iespējas mācību  procesā, v</w:t>
      </w:r>
      <w:r w:rsidR="00C83E0D" w:rsidRPr="009E2B37">
        <w:rPr>
          <w:rFonts w:ascii="Times New Roman" w:eastAsia="Times New Roman" w:hAnsi="Times New Roman" w:cs="Times New Roman"/>
          <w:color w:val="000000"/>
          <w:sz w:val="24"/>
          <w:szCs w:val="24"/>
          <w:lang w:eastAsia="lv-LV"/>
        </w:rPr>
        <w:t>alsts noteiktos   pārbaudes darbus nosaka  valsts  izglītības standarti</w:t>
      </w:r>
      <w:r w:rsidR="00F64A32" w:rsidRPr="009E2B37">
        <w:rPr>
          <w:rFonts w:ascii="Times New Roman" w:eastAsia="Times New Roman" w:hAnsi="Times New Roman" w:cs="Times New Roman"/>
          <w:color w:val="000000"/>
          <w:sz w:val="24"/>
          <w:szCs w:val="24"/>
          <w:lang w:eastAsia="lv-LV"/>
        </w:rPr>
        <w:t>, savukārt mācību sasniegumu vērtēšanas formas un metodiskos paņēmienus  nosaka  mācību  priekšmetu  programmas.</w:t>
      </w:r>
    </w:p>
    <w:p w14:paraId="26BB5968" w14:textId="6D40DFC0" w:rsidR="00E46325" w:rsidRPr="009E2B37" w:rsidRDefault="003A76D6" w:rsidP="00C57695">
      <w:pPr>
        <w:pStyle w:val="Sarakstarindkopa"/>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E2B37">
        <w:rPr>
          <w:rFonts w:ascii="Times New Roman" w:eastAsia="Times New Roman" w:hAnsi="Times New Roman" w:cs="Times New Roman"/>
          <w:sz w:val="24"/>
          <w:szCs w:val="24"/>
          <w:lang w:eastAsia="lv-LV"/>
        </w:rPr>
        <w:t>K</w:t>
      </w:r>
      <w:r w:rsidR="00E46325" w:rsidRPr="009E2B37">
        <w:rPr>
          <w:rFonts w:ascii="Times New Roman" w:eastAsia="Times New Roman" w:hAnsi="Times New Roman" w:cs="Times New Roman"/>
          <w:sz w:val="24"/>
          <w:szCs w:val="24"/>
          <w:lang w:eastAsia="lv-LV"/>
        </w:rPr>
        <w:t xml:space="preserve">ārtība  nosaka </w:t>
      </w:r>
      <w:r w:rsidR="00FE7034" w:rsidRPr="009E2B37">
        <w:rPr>
          <w:rFonts w:ascii="Times New Roman" w:eastAsia="Times New Roman" w:hAnsi="Times New Roman" w:cs="Times New Roman"/>
          <w:sz w:val="24"/>
          <w:szCs w:val="24"/>
          <w:lang w:eastAsia="lv-LV"/>
        </w:rPr>
        <w:t>mācību  sasniegumu  vērtēšanas  organizāciju Skolā, vērtējumu  paziņošanu  un  dokumentēšanu, vērtējumu uzlabošanas un apstrīdēšanas iespējas</w:t>
      </w:r>
      <w:r w:rsidR="003707C0" w:rsidRPr="009E2B37">
        <w:rPr>
          <w:rFonts w:ascii="Times New Roman" w:eastAsia="Times New Roman" w:hAnsi="Times New Roman" w:cs="Times New Roman"/>
          <w:sz w:val="24"/>
          <w:szCs w:val="24"/>
          <w:lang w:eastAsia="lv-LV"/>
        </w:rPr>
        <w:t xml:space="preserve">, kā  arī  </w:t>
      </w:r>
      <w:r w:rsidRPr="009E2B37">
        <w:rPr>
          <w:rFonts w:ascii="Times New Roman" w:hAnsi="Times New Roman" w:cs="Times New Roman"/>
          <w:bCs/>
          <w:sz w:val="24"/>
          <w:szCs w:val="24"/>
        </w:rPr>
        <w:t>skolēnu likumisko  pārstāvju</w:t>
      </w:r>
      <w:r w:rsidR="00F81B83" w:rsidRPr="009E2B37">
        <w:rPr>
          <w:rFonts w:ascii="Times New Roman" w:hAnsi="Times New Roman" w:cs="Times New Roman"/>
          <w:bCs/>
          <w:sz w:val="24"/>
          <w:szCs w:val="24"/>
        </w:rPr>
        <w:t xml:space="preserve"> (turpmāk – vecāki)</w:t>
      </w:r>
      <w:r w:rsidR="003707C0" w:rsidRPr="009E2B37">
        <w:rPr>
          <w:rFonts w:ascii="Times New Roman" w:hAnsi="Times New Roman" w:cs="Times New Roman"/>
          <w:bCs/>
          <w:sz w:val="24"/>
          <w:szCs w:val="24"/>
        </w:rPr>
        <w:t xml:space="preserve"> informēšanu.</w:t>
      </w:r>
    </w:p>
    <w:p w14:paraId="7C61B03D" w14:textId="77777777" w:rsidR="00C83E0D" w:rsidRPr="009E2B37" w:rsidRDefault="00C83E0D" w:rsidP="00C57695">
      <w:pPr>
        <w:pStyle w:val="Sarakstarindkopa"/>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E2B37">
        <w:rPr>
          <w:rFonts w:ascii="Times New Roman" w:eastAsia="Times New Roman" w:hAnsi="Times New Roman" w:cs="Times New Roman"/>
          <w:color w:val="000000"/>
          <w:sz w:val="24"/>
          <w:szCs w:val="24"/>
          <w:lang w:eastAsia="lv-LV"/>
        </w:rPr>
        <w:t>Kārtība ir  saistoša  Skolas  skolēniem  un  pedagogiem.</w:t>
      </w:r>
    </w:p>
    <w:p w14:paraId="4AB2FC9C" w14:textId="77777777" w:rsidR="00A83A66" w:rsidRPr="006D6B7C" w:rsidRDefault="00A83A66" w:rsidP="00C57695">
      <w:pPr>
        <w:pStyle w:val="Sarakstarindkopa"/>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D6B7C">
        <w:rPr>
          <w:rFonts w:ascii="Times New Roman" w:eastAsia="Times New Roman" w:hAnsi="Times New Roman" w:cs="Times New Roman"/>
          <w:sz w:val="24"/>
          <w:szCs w:val="24"/>
          <w:lang w:eastAsia="lv-LV"/>
        </w:rPr>
        <w:t>Kārtībā  ietvertie  termini:</w:t>
      </w:r>
    </w:p>
    <w:p w14:paraId="4F91CE9A" w14:textId="77777777" w:rsidR="00A83A66" w:rsidRPr="006D6B7C" w:rsidRDefault="00D83E1E" w:rsidP="00C57695">
      <w:pPr>
        <w:pStyle w:val="Sarakstarindkopa"/>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proofErr w:type="spellStart"/>
      <w:r w:rsidRPr="006D6B7C">
        <w:rPr>
          <w:rFonts w:ascii="Times New Roman" w:eastAsia="Times New Roman" w:hAnsi="Times New Roman" w:cs="Times New Roman"/>
          <w:sz w:val="24"/>
          <w:szCs w:val="24"/>
          <w:lang w:eastAsia="lv-LV"/>
        </w:rPr>
        <w:t>s</w:t>
      </w:r>
      <w:r w:rsidR="00364DD6" w:rsidRPr="006D6B7C">
        <w:rPr>
          <w:rFonts w:ascii="Times New Roman" w:eastAsia="Times New Roman" w:hAnsi="Times New Roman" w:cs="Times New Roman"/>
          <w:sz w:val="24"/>
          <w:szCs w:val="24"/>
          <w:lang w:eastAsia="lv-LV"/>
        </w:rPr>
        <w:t>ummatīvās</w:t>
      </w:r>
      <w:proofErr w:type="spellEnd"/>
      <w:r w:rsidR="00364DD6" w:rsidRPr="006D6B7C">
        <w:rPr>
          <w:rFonts w:ascii="Times New Roman" w:eastAsia="Times New Roman" w:hAnsi="Times New Roman" w:cs="Times New Roman"/>
          <w:sz w:val="24"/>
          <w:szCs w:val="24"/>
          <w:lang w:eastAsia="lv-LV"/>
        </w:rPr>
        <w:t xml:space="preserve">  vērtēšanas darbs</w:t>
      </w:r>
      <w:r w:rsidR="00FE7034" w:rsidRPr="006D6B7C">
        <w:rPr>
          <w:rFonts w:ascii="Times New Roman" w:eastAsia="Times New Roman" w:hAnsi="Times New Roman" w:cs="Times New Roman"/>
          <w:sz w:val="24"/>
          <w:szCs w:val="24"/>
          <w:lang w:eastAsia="lv-LV"/>
        </w:rPr>
        <w:t xml:space="preserve"> (turpmāk – SVD)</w:t>
      </w:r>
      <w:r w:rsidR="00E46325" w:rsidRPr="006D6B7C">
        <w:rPr>
          <w:rFonts w:ascii="Times New Roman" w:eastAsia="Times New Roman" w:hAnsi="Times New Roman" w:cs="Times New Roman"/>
          <w:sz w:val="24"/>
          <w:szCs w:val="24"/>
          <w:lang w:eastAsia="lv-LV"/>
        </w:rPr>
        <w:t xml:space="preserve"> –</w:t>
      </w:r>
      <w:r w:rsidR="0031789B" w:rsidRPr="006D6B7C">
        <w:rPr>
          <w:rFonts w:ascii="Times New Roman" w:eastAsia="Times New Roman" w:hAnsi="Times New Roman" w:cs="Times New Roman"/>
          <w:sz w:val="24"/>
          <w:szCs w:val="24"/>
          <w:lang w:eastAsia="lv-LV"/>
        </w:rPr>
        <w:t xml:space="preserve">  darbs, ko  </w:t>
      </w:r>
      <w:r w:rsidR="003178C7" w:rsidRPr="006D6B7C">
        <w:rPr>
          <w:rFonts w:ascii="Times New Roman" w:eastAsia="Times New Roman" w:hAnsi="Times New Roman" w:cs="Times New Roman"/>
          <w:sz w:val="24"/>
          <w:szCs w:val="24"/>
          <w:lang w:eastAsia="lv-LV"/>
        </w:rPr>
        <w:t>pedagogs</w:t>
      </w:r>
      <w:r w:rsidR="0031789B" w:rsidRPr="006D6B7C">
        <w:rPr>
          <w:rFonts w:ascii="Times New Roman" w:eastAsia="Times New Roman" w:hAnsi="Times New Roman" w:cs="Times New Roman"/>
          <w:sz w:val="24"/>
          <w:szCs w:val="24"/>
          <w:lang w:eastAsia="lv-LV"/>
        </w:rPr>
        <w:t xml:space="preserve">  savā  mācību  priekšmetā  plāno  un  organizē  temata, vairāku  tematu  vai  temata  loģiskās  daļas, mācību  gada  vai  izglītības posma  beigās</w:t>
      </w:r>
      <w:r w:rsidR="00DE0770" w:rsidRPr="006D6B7C">
        <w:rPr>
          <w:rFonts w:ascii="Times New Roman" w:eastAsia="Times New Roman" w:hAnsi="Times New Roman" w:cs="Times New Roman"/>
          <w:sz w:val="24"/>
          <w:szCs w:val="24"/>
          <w:lang w:eastAsia="lv-LV"/>
        </w:rPr>
        <w:t>. Piedāvātā  dar</w:t>
      </w:r>
      <w:r w:rsidR="00F81B83" w:rsidRPr="006D6B7C">
        <w:rPr>
          <w:rFonts w:ascii="Times New Roman" w:eastAsia="Times New Roman" w:hAnsi="Times New Roman" w:cs="Times New Roman"/>
          <w:sz w:val="24"/>
          <w:szCs w:val="24"/>
          <w:lang w:eastAsia="lv-LV"/>
        </w:rPr>
        <w:t xml:space="preserve">ba  formu </w:t>
      </w:r>
      <w:r w:rsidR="00DE0770" w:rsidRPr="006D6B7C">
        <w:rPr>
          <w:rFonts w:ascii="Times New Roman" w:eastAsia="Times New Roman" w:hAnsi="Times New Roman" w:cs="Times New Roman"/>
          <w:sz w:val="24"/>
          <w:szCs w:val="24"/>
          <w:lang w:eastAsia="lv-LV"/>
        </w:rPr>
        <w:t xml:space="preserve"> </w:t>
      </w:r>
      <w:r w:rsidR="00F81B83" w:rsidRPr="006D6B7C">
        <w:rPr>
          <w:rFonts w:ascii="Times New Roman" w:eastAsia="Times New Roman" w:hAnsi="Times New Roman" w:cs="Times New Roman"/>
          <w:sz w:val="24"/>
          <w:szCs w:val="24"/>
          <w:lang w:eastAsia="lv-LV"/>
        </w:rPr>
        <w:t>(</w:t>
      </w:r>
      <w:r w:rsidR="00DE0770" w:rsidRPr="006D6B7C">
        <w:rPr>
          <w:rFonts w:ascii="Times New Roman" w:eastAsia="Times New Roman" w:hAnsi="Times New Roman" w:cs="Times New Roman"/>
          <w:sz w:val="24"/>
          <w:szCs w:val="24"/>
          <w:lang w:eastAsia="lv-LV"/>
        </w:rPr>
        <w:t>mutiski, rakstiski, praktiski, kombinēti)  un  metodisko paņēmienu</w:t>
      </w:r>
      <w:r w:rsidR="00F81B83" w:rsidRPr="006D6B7C">
        <w:rPr>
          <w:rFonts w:ascii="Times New Roman" w:eastAsia="Times New Roman" w:hAnsi="Times New Roman" w:cs="Times New Roman"/>
          <w:sz w:val="24"/>
          <w:szCs w:val="24"/>
          <w:lang w:eastAsia="lv-LV"/>
        </w:rPr>
        <w:t xml:space="preserve"> (projekts, pētnieciskais darbs</w:t>
      </w:r>
      <w:r w:rsidR="00DE0770" w:rsidRPr="006D6B7C">
        <w:rPr>
          <w:rFonts w:ascii="Times New Roman" w:eastAsia="Times New Roman" w:hAnsi="Times New Roman" w:cs="Times New Roman"/>
          <w:sz w:val="24"/>
          <w:szCs w:val="24"/>
          <w:lang w:eastAsia="lv-LV"/>
        </w:rPr>
        <w:t xml:space="preserve"> u</w:t>
      </w:r>
      <w:r w:rsidR="00F81B83" w:rsidRPr="006D6B7C">
        <w:rPr>
          <w:rFonts w:ascii="Times New Roman" w:eastAsia="Times New Roman" w:hAnsi="Times New Roman" w:cs="Times New Roman"/>
          <w:sz w:val="24"/>
          <w:szCs w:val="24"/>
          <w:lang w:eastAsia="lv-LV"/>
        </w:rPr>
        <w:t>.</w:t>
      </w:r>
      <w:r w:rsidR="00DE0770" w:rsidRPr="006D6B7C">
        <w:rPr>
          <w:rFonts w:ascii="Times New Roman" w:eastAsia="Times New Roman" w:hAnsi="Times New Roman" w:cs="Times New Roman"/>
          <w:sz w:val="24"/>
          <w:szCs w:val="24"/>
          <w:lang w:eastAsia="lv-LV"/>
        </w:rPr>
        <w:t xml:space="preserve">tml., vai </w:t>
      </w:r>
      <w:r w:rsidR="00CD21AE" w:rsidRPr="006D6B7C">
        <w:rPr>
          <w:rFonts w:ascii="Times New Roman" w:eastAsia="Times New Roman" w:hAnsi="Times New Roman" w:cs="Times New Roman"/>
          <w:sz w:val="24"/>
          <w:szCs w:val="24"/>
          <w:lang w:eastAsia="lv-LV"/>
        </w:rPr>
        <w:t>darbs, kas</w:t>
      </w:r>
      <w:r w:rsidR="001B15A1" w:rsidRPr="006D6B7C">
        <w:rPr>
          <w:rFonts w:ascii="Times New Roman" w:eastAsia="Times New Roman" w:hAnsi="Times New Roman" w:cs="Times New Roman"/>
          <w:sz w:val="24"/>
          <w:szCs w:val="24"/>
          <w:lang w:eastAsia="lv-LV"/>
        </w:rPr>
        <w:t xml:space="preserve"> veidots, izmantojot dažādus</w:t>
      </w:r>
      <w:r w:rsidR="00DE0770" w:rsidRPr="006D6B7C">
        <w:rPr>
          <w:rFonts w:ascii="Times New Roman" w:eastAsia="Times New Roman" w:hAnsi="Times New Roman" w:cs="Times New Roman"/>
          <w:sz w:val="24"/>
          <w:szCs w:val="24"/>
          <w:lang w:eastAsia="lv-LV"/>
        </w:rPr>
        <w:t xml:space="preserve"> </w:t>
      </w:r>
      <w:r w:rsidR="00DE0770" w:rsidRPr="006D6B7C">
        <w:rPr>
          <w:rFonts w:ascii="Times New Roman" w:eastAsia="Times New Roman" w:hAnsi="Times New Roman" w:cs="Times New Roman"/>
          <w:sz w:val="24"/>
          <w:szCs w:val="24"/>
          <w:lang w:eastAsia="lv-LV"/>
        </w:rPr>
        <w:lastRenderedPageBreak/>
        <w:t>metodisk</w:t>
      </w:r>
      <w:r w:rsidR="001B15A1" w:rsidRPr="006D6B7C">
        <w:rPr>
          <w:rFonts w:ascii="Times New Roman" w:eastAsia="Times New Roman" w:hAnsi="Times New Roman" w:cs="Times New Roman"/>
          <w:sz w:val="24"/>
          <w:szCs w:val="24"/>
          <w:lang w:eastAsia="lv-LV"/>
        </w:rPr>
        <w:t>os</w:t>
      </w:r>
      <w:r w:rsidR="00DE0770" w:rsidRPr="006D6B7C">
        <w:rPr>
          <w:rFonts w:ascii="Times New Roman" w:eastAsia="Times New Roman" w:hAnsi="Times New Roman" w:cs="Times New Roman"/>
          <w:sz w:val="24"/>
          <w:szCs w:val="24"/>
          <w:lang w:eastAsia="lv-LV"/>
        </w:rPr>
        <w:t xml:space="preserve"> paņēmien</w:t>
      </w:r>
      <w:r w:rsidR="001B15A1" w:rsidRPr="006D6B7C">
        <w:rPr>
          <w:rFonts w:ascii="Times New Roman" w:eastAsia="Times New Roman" w:hAnsi="Times New Roman" w:cs="Times New Roman"/>
          <w:sz w:val="24"/>
          <w:szCs w:val="24"/>
          <w:lang w:eastAsia="lv-LV"/>
        </w:rPr>
        <w:t>us</w:t>
      </w:r>
      <w:r w:rsidR="00DE0770" w:rsidRPr="006D6B7C">
        <w:rPr>
          <w:rFonts w:ascii="Times New Roman" w:eastAsia="Times New Roman" w:hAnsi="Times New Roman" w:cs="Times New Roman"/>
          <w:sz w:val="24"/>
          <w:szCs w:val="24"/>
          <w:lang w:eastAsia="lv-LV"/>
        </w:rPr>
        <w:t xml:space="preserve">)  konkrētam </w:t>
      </w:r>
      <w:proofErr w:type="spellStart"/>
      <w:r w:rsidR="00DE0770" w:rsidRPr="006D6B7C">
        <w:rPr>
          <w:rFonts w:ascii="Times New Roman" w:eastAsia="Times New Roman" w:hAnsi="Times New Roman" w:cs="Times New Roman"/>
          <w:sz w:val="24"/>
          <w:szCs w:val="24"/>
          <w:lang w:eastAsia="lv-LV"/>
        </w:rPr>
        <w:t>summatīvajam</w:t>
      </w:r>
      <w:proofErr w:type="spellEnd"/>
      <w:r w:rsidR="00DE0770" w:rsidRPr="006D6B7C">
        <w:rPr>
          <w:rFonts w:ascii="Times New Roman" w:eastAsia="Times New Roman" w:hAnsi="Times New Roman" w:cs="Times New Roman"/>
          <w:sz w:val="24"/>
          <w:szCs w:val="24"/>
          <w:lang w:eastAsia="lv-LV"/>
        </w:rPr>
        <w:t xml:space="preserve"> vērtēšanas darbam izvēlas </w:t>
      </w:r>
      <w:r w:rsidR="003178C7" w:rsidRPr="006D6B7C">
        <w:rPr>
          <w:rFonts w:ascii="Times New Roman" w:eastAsia="Times New Roman" w:hAnsi="Times New Roman" w:cs="Times New Roman"/>
          <w:sz w:val="24"/>
          <w:szCs w:val="24"/>
          <w:lang w:eastAsia="lv-LV"/>
        </w:rPr>
        <w:t>pedagogs</w:t>
      </w:r>
      <w:r w:rsidR="0031789B" w:rsidRPr="006D6B7C">
        <w:rPr>
          <w:rFonts w:ascii="Times New Roman" w:eastAsia="Times New Roman" w:hAnsi="Times New Roman" w:cs="Times New Roman"/>
          <w:sz w:val="24"/>
          <w:szCs w:val="24"/>
          <w:lang w:eastAsia="lv-LV"/>
        </w:rPr>
        <w:t>;</w:t>
      </w:r>
    </w:p>
    <w:p w14:paraId="27AFD34C" w14:textId="77777777" w:rsidR="00CD3F16" w:rsidRPr="006D6B7C" w:rsidRDefault="00D83E1E" w:rsidP="000A2A21">
      <w:pPr>
        <w:pStyle w:val="Sarakstarindkopa"/>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D6B7C">
        <w:rPr>
          <w:rFonts w:ascii="Times New Roman" w:eastAsia="Times New Roman" w:hAnsi="Times New Roman" w:cs="Times New Roman"/>
          <w:sz w:val="24"/>
          <w:szCs w:val="24"/>
          <w:lang w:eastAsia="lv-LV"/>
        </w:rPr>
        <w:t>d</w:t>
      </w:r>
      <w:r w:rsidR="00DB71D1" w:rsidRPr="006D6B7C">
        <w:rPr>
          <w:rFonts w:ascii="Times New Roman" w:eastAsia="Times New Roman" w:hAnsi="Times New Roman" w:cs="Times New Roman"/>
          <w:sz w:val="24"/>
          <w:szCs w:val="24"/>
          <w:lang w:eastAsia="lv-LV"/>
        </w:rPr>
        <w:t>iagnosticēj</w:t>
      </w:r>
      <w:r w:rsidR="00F81B83" w:rsidRPr="006D6B7C">
        <w:rPr>
          <w:rFonts w:ascii="Times New Roman" w:eastAsia="Times New Roman" w:hAnsi="Times New Roman" w:cs="Times New Roman"/>
          <w:sz w:val="24"/>
          <w:szCs w:val="24"/>
          <w:lang w:eastAsia="lv-LV"/>
        </w:rPr>
        <w:t xml:space="preserve">ošās </w:t>
      </w:r>
      <w:r w:rsidR="00DB71D1" w:rsidRPr="006D6B7C">
        <w:rPr>
          <w:rFonts w:ascii="Times New Roman" w:eastAsia="Times New Roman" w:hAnsi="Times New Roman" w:cs="Times New Roman"/>
          <w:sz w:val="24"/>
          <w:szCs w:val="24"/>
          <w:lang w:eastAsia="lv-LV"/>
        </w:rPr>
        <w:t>vērtēšanas darbs</w:t>
      </w:r>
      <w:r w:rsidR="00CD3F16" w:rsidRPr="006D6B7C">
        <w:rPr>
          <w:rFonts w:ascii="Times New Roman" w:eastAsia="Times New Roman" w:hAnsi="Times New Roman" w:cs="Times New Roman"/>
          <w:sz w:val="24"/>
          <w:szCs w:val="24"/>
          <w:lang w:eastAsia="lv-LV"/>
        </w:rPr>
        <w:t xml:space="preserve"> </w:t>
      </w:r>
      <w:r w:rsidR="00E46325" w:rsidRPr="006D6B7C">
        <w:rPr>
          <w:rFonts w:ascii="Times New Roman" w:eastAsia="Times New Roman" w:hAnsi="Times New Roman" w:cs="Times New Roman"/>
          <w:sz w:val="24"/>
          <w:szCs w:val="24"/>
          <w:lang w:eastAsia="lv-LV"/>
        </w:rPr>
        <w:t xml:space="preserve">- </w:t>
      </w:r>
      <w:r w:rsidR="00D46939" w:rsidRPr="006D6B7C">
        <w:rPr>
          <w:rFonts w:ascii="Times New Roman" w:eastAsia="Times New Roman" w:hAnsi="Times New Roman" w:cs="Times New Roman"/>
          <w:sz w:val="24"/>
          <w:szCs w:val="24"/>
          <w:lang w:eastAsia="lv-LV"/>
        </w:rPr>
        <w:t>darb</w:t>
      </w:r>
      <w:r w:rsidR="00CD3F16" w:rsidRPr="006D6B7C">
        <w:rPr>
          <w:rFonts w:ascii="Times New Roman" w:eastAsia="Times New Roman" w:hAnsi="Times New Roman" w:cs="Times New Roman"/>
          <w:sz w:val="24"/>
          <w:szCs w:val="24"/>
          <w:lang w:eastAsia="lv-LV"/>
        </w:rPr>
        <w:t>s</w:t>
      </w:r>
      <w:r w:rsidR="00F81B83" w:rsidRPr="006D6B7C">
        <w:rPr>
          <w:rFonts w:ascii="Times New Roman" w:eastAsia="Times New Roman" w:hAnsi="Times New Roman" w:cs="Times New Roman"/>
          <w:sz w:val="24"/>
          <w:szCs w:val="24"/>
          <w:lang w:eastAsia="lv-LV"/>
        </w:rPr>
        <w:t xml:space="preserve">, ko pedagogs savā </w:t>
      </w:r>
      <w:r w:rsidR="003178C7" w:rsidRPr="006D6B7C">
        <w:rPr>
          <w:rFonts w:ascii="Times New Roman" w:eastAsia="Times New Roman" w:hAnsi="Times New Roman" w:cs="Times New Roman"/>
          <w:sz w:val="24"/>
          <w:szCs w:val="24"/>
          <w:lang w:eastAsia="lv-LV"/>
        </w:rPr>
        <w:t>mācību  p</w:t>
      </w:r>
      <w:r w:rsidR="00F81B83" w:rsidRPr="006D6B7C">
        <w:rPr>
          <w:rFonts w:ascii="Times New Roman" w:eastAsia="Times New Roman" w:hAnsi="Times New Roman" w:cs="Times New Roman"/>
          <w:sz w:val="24"/>
          <w:szCs w:val="24"/>
          <w:lang w:eastAsia="lv-LV"/>
        </w:rPr>
        <w:t>riekšmetā  plāno  un  organizē</w:t>
      </w:r>
      <w:r w:rsidR="003178C7" w:rsidRPr="006D6B7C">
        <w:rPr>
          <w:rFonts w:ascii="Times New Roman" w:eastAsia="Times New Roman" w:hAnsi="Times New Roman" w:cs="Times New Roman"/>
          <w:sz w:val="24"/>
          <w:szCs w:val="24"/>
          <w:lang w:eastAsia="lv-LV"/>
        </w:rPr>
        <w:t>, lai noteiktu skolēna mācīšanās vajadzības un plānotu turpmāko mācīšanās procesu</w:t>
      </w:r>
      <w:r w:rsidR="00CD3F16" w:rsidRPr="006D6B7C">
        <w:rPr>
          <w:rFonts w:ascii="Times New Roman" w:eastAsia="Times New Roman" w:hAnsi="Times New Roman" w:cs="Times New Roman"/>
          <w:sz w:val="24"/>
          <w:szCs w:val="24"/>
          <w:lang w:eastAsia="lv-LV"/>
        </w:rPr>
        <w:t>;</w:t>
      </w:r>
    </w:p>
    <w:p w14:paraId="1F49CCEC" w14:textId="77777777" w:rsidR="00E46325" w:rsidRPr="006D6B7C" w:rsidRDefault="00CD3F16" w:rsidP="000A2A21">
      <w:pPr>
        <w:pStyle w:val="Sarakstarindkopa"/>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proofErr w:type="spellStart"/>
      <w:r w:rsidRPr="006D6B7C">
        <w:rPr>
          <w:rFonts w:ascii="Times New Roman" w:eastAsia="Times New Roman" w:hAnsi="Times New Roman" w:cs="Times New Roman"/>
          <w:sz w:val="24"/>
          <w:szCs w:val="24"/>
          <w:lang w:eastAsia="lv-LV"/>
        </w:rPr>
        <w:t>formatīvās</w:t>
      </w:r>
      <w:proofErr w:type="spellEnd"/>
      <w:r w:rsidRPr="006D6B7C">
        <w:rPr>
          <w:rFonts w:ascii="Times New Roman" w:eastAsia="Times New Roman" w:hAnsi="Times New Roman" w:cs="Times New Roman"/>
          <w:sz w:val="24"/>
          <w:szCs w:val="24"/>
          <w:lang w:eastAsia="lv-LV"/>
        </w:rPr>
        <w:t xml:space="preserve"> vērtēšanas d</w:t>
      </w:r>
      <w:r w:rsidR="00F81B83" w:rsidRPr="006D6B7C">
        <w:rPr>
          <w:rFonts w:ascii="Times New Roman" w:eastAsia="Times New Roman" w:hAnsi="Times New Roman" w:cs="Times New Roman"/>
          <w:sz w:val="24"/>
          <w:szCs w:val="24"/>
          <w:lang w:eastAsia="lv-LV"/>
        </w:rPr>
        <w:t xml:space="preserve">arbs - darbs, ko pedagogs savā mācību </w:t>
      </w:r>
      <w:r w:rsidRPr="006D6B7C">
        <w:rPr>
          <w:rFonts w:ascii="Times New Roman" w:eastAsia="Times New Roman" w:hAnsi="Times New Roman" w:cs="Times New Roman"/>
          <w:sz w:val="24"/>
          <w:szCs w:val="24"/>
          <w:lang w:eastAsia="lv-LV"/>
        </w:rPr>
        <w:t xml:space="preserve">priekšmetā  plāno  un  organizē, lai </w:t>
      </w:r>
      <w:r w:rsidR="000A2A21" w:rsidRPr="006D6B7C">
        <w:rPr>
          <w:rFonts w:ascii="Times New Roman" w:eastAsia="Times New Roman" w:hAnsi="Times New Roman" w:cs="Times New Roman"/>
          <w:sz w:val="24"/>
          <w:szCs w:val="24"/>
          <w:lang w:eastAsia="lv-LV"/>
        </w:rPr>
        <w:t>nodrošinātu  skolēnam un pedagogam atgriezenisko saiti  par  skolēna  tā  brīža  sniegumu  pret plānotajiem sasniedzam</w:t>
      </w:r>
      <w:r w:rsidR="00203464" w:rsidRPr="006D6B7C">
        <w:rPr>
          <w:rFonts w:ascii="Times New Roman" w:eastAsia="Times New Roman" w:hAnsi="Times New Roman" w:cs="Times New Roman"/>
          <w:sz w:val="24"/>
          <w:szCs w:val="24"/>
          <w:lang w:eastAsia="lv-LV"/>
        </w:rPr>
        <w:t>aj</w:t>
      </w:r>
      <w:r w:rsidR="000A2A21" w:rsidRPr="006D6B7C">
        <w:rPr>
          <w:rFonts w:ascii="Times New Roman" w:eastAsia="Times New Roman" w:hAnsi="Times New Roman" w:cs="Times New Roman"/>
          <w:sz w:val="24"/>
          <w:szCs w:val="24"/>
          <w:lang w:eastAsia="lv-LV"/>
        </w:rPr>
        <w:t>iem rezultātiem</w:t>
      </w:r>
      <w:r w:rsidRPr="006D6B7C">
        <w:rPr>
          <w:rFonts w:ascii="Times New Roman" w:eastAsia="Times New Roman" w:hAnsi="Times New Roman" w:cs="Times New Roman"/>
          <w:sz w:val="24"/>
          <w:szCs w:val="24"/>
          <w:lang w:eastAsia="lv-LV"/>
        </w:rPr>
        <w:t xml:space="preserve">. </w:t>
      </w:r>
      <w:proofErr w:type="spellStart"/>
      <w:r w:rsidR="00D46939" w:rsidRPr="006D6B7C">
        <w:rPr>
          <w:rFonts w:ascii="Times New Roman" w:eastAsia="Times New Roman" w:hAnsi="Times New Roman" w:cs="Times New Roman"/>
          <w:sz w:val="24"/>
          <w:szCs w:val="24"/>
          <w:lang w:eastAsia="lv-LV"/>
        </w:rPr>
        <w:t>Formatīvās</w:t>
      </w:r>
      <w:proofErr w:type="spellEnd"/>
      <w:r w:rsidR="00D46939" w:rsidRPr="006D6B7C">
        <w:rPr>
          <w:rFonts w:ascii="Times New Roman" w:eastAsia="Times New Roman" w:hAnsi="Times New Roman" w:cs="Times New Roman"/>
          <w:sz w:val="24"/>
          <w:szCs w:val="24"/>
          <w:lang w:eastAsia="lv-LV"/>
        </w:rPr>
        <w:t xml:space="preserve"> vērtēšanas procesā aktīvi iesaistās  </w:t>
      </w:r>
      <w:r w:rsidR="00673553" w:rsidRPr="006D6B7C">
        <w:rPr>
          <w:rFonts w:ascii="Times New Roman" w:eastAsia="Times New Roman" w:hAnsi="Times New Roman" w:cs="Times New Roman"/>
          <w:sz w:val="24"/>
          <w:szCs w:val="24"/>
          <w:lang w:eastAsia="lv-LV"/>
        </w:rPr>
        <w:t>arī  s</w:t>
      </w:r>
      <w:r w:rsidR="00D46939" w:rsidRPr="006D6B7C">
        <w:rPr>
          <w:rFonts w:ascii="Times New Roman" w:eastAsia="Times New Roman" w:hAnsi="Times New Roman" w:cs="Times New Roman"/>
          <w:sz w:val="24"/>
          <w:szCs w:val="24"/>
          <w:lang w:eastAsia="lv-LV"/>
        </w:rPr>
        <w:t>kolēns, lai patstāvīgi vērtētu savu un cita sniegumu</w:t>
      </w:r>
      <w:r w:rsidR="000A2A21" w:rsidRPr="006D6B7C">
        <w:rPr>
          <w:rFonts w:ascii="Times New Roman" w:eastAsia="Times New Roman" w:hAnsi="Times New Roman" w:cs="Times New Roman"/>
          <w:sz w:val="24"/>
          <w:szCs w:val="24"/>
          <w:lang w:eastAsia="lv-LV"/>
        </w:rPr>
        <w:t>.</w:t>
      </w:r>
    </w:p>
    <w:p w14:paraId="6D474A0E" w14:textId="77777777" w:rsidR="00E00187" w:rsidRPr="006D6B7C" w:rsidRDefault="00E46325" w:rsidP="00C57695">
      <w:pPr>
        <w:pStyle w:val="Sarakstarindkopa"/>
        <w:numPr>
          <w:ilvl w:val="0"/>
          <w:numId w:val="3"/>
        </w:numPr>
        <w:spacing w:before="100" w:beforeAutospacing="1" w:after="0" w:line="240" w:lineRule="auto"/>
        <w:jc w:val="both"/>
        <w:rPr>
          <w:rFonts w:ascii="Times New Roman" w:eastAsia="Times New Roman" w:hAnsi="Times New Roman" w:cs="Times New Roman"/>
          <w:sz w:val="24"/>
          <w:szCs w:val="24"/>
          <w:lang w:eastAsia="lv-LV"/>
        </w:rPr>
      </w:pPr>
      <w:r w:rsidRPr="006D6B7C">
        <w:rPr>
          <w:rFonts w:ascii="Times New Roman" w:eastAsia="Times New Roman" w:hAnsi="Times New Roman" w:cs="Times New Roman"/>
          <w:sz w:val="24"/>
          <w:szCs w:val="24"/>
          <w:lang w:eastAsia="lv-LV"/>
        </w:rPr>
        <w:t xml:space="preserve">Skolā  tiek  izmantoti  </w:t>
      </w:r>
      <w:r w:rsidR="0093346D" w:rsidRPr="006D6B7C">
        <w:rPr>
          <w:rFonts w:ascii="Times New Roman" w:eastAsia="Times New Roman" w:hAnsi="Times New Roman" w:cs="Times New Roman"/>
          <w:sz w:val="24"/>
          <w:szCs w:val="24"/>
          <w:lang w:eastAsia="lv-LV"/>
        </w:rPr>
        <w:t>šādi</w:t>
      </w:r>
      <w:r w:rsidRPr="006D6B7C">
        <w:rPr>
          <w:rFonts w:ascii="Times New Roman" w:eastAsia="Times New Roman" w:hAnsi="Times New Roman" w:cs="Times New Roman"/>
          <w:sz w:val="24"/>
          <w:szCs w:val="24"/>
          <w:lang w:eastAsia="lv-LV"/>
        </w:rPr>
        <w:t xml:space="preserve">  apzīmējumi, kas  saistās  ar  mācību  sasniegumu  vērtēšanu:</w:t>
      </w:r>
    </w:p>
    <w:p w14:paraId="62F0F07F" w14:textId="77777777" w:rsidR="00421985" w:rsidRPr="006D6B7C" w:rsidRDefault="00421985" w:rsidP="0093346D">
      <w:pPr>
        <w:pStyle w:val="Sarakstarindkopa"/>
        <w:numPr>
          <w:ilvl w:val="1"/>
          <w:numId w:val="3"/>
        </w:numPr>
        <w:spacing w:before="100" w:beforeAutospacing="1" w:after="0" w:line="240" w:lineRule="auto"/>
        <w:jc w:val="both"/>
        <w:rPr>
          <w:rFonts w:ascii="Times New Roman" w:eastAsia="Times New Roman" w:hAnsi="Times New Roman" w:cs="Times New Roman"/>
          <w:sz w:val="24"/>
          <w:szCs w:val="24"/>
          <w:lang w:eastAsia="lv-LV"/>
        </w:rPr>
      </w:pPr>
      <w:proofErr w:type="spellStart"/>
      <w:r w:rsidRPr="006D6B7C">
        <w:rPr>
          <w:rFonts w:ascii="Times New Roman" w:eastAsia="Times New Roman" w:hAnsi="Times New Roman" w:cs="Times New Roman"/>
          <w:sz w:val="24"/>
          <w:szCs w:val="24"/>
          <w:lang w:eastAsia="lv-LV"/>
        </w:rPr>
        <w:t>a</w:t>
      </w:r>
      <w:r w:rsidR="009E2B37" w:rsidRPr="006D6B7C">
        <w:rPr>
          <w:rFonts w:ascii="Times New Roman" w:eastAsia="Times New Roman" w:hAnsi="Times New Roman" w:cs="Times New Roman"/>
          <w:sz w:val="24"/>
          <w:szCs w:val="24"/>
          <w:lang w:eastAsia="lv-LV"/>
        </w:rPr>
        <w:t>tb</w:t>
      </w:r>
      <w:proofErr w:type="spellEnd"/>
      <w:r w:rsidRPr="006D6B7C">
        <w:rPr>
          <w:rFonts w:ascii="Times New Roman" w:eastAsia="Times New Roman" w:hAnsi="Times New Roman" w:cs="Times New Roman"/>
          <w:sz w:val="24"/>
          <w:szCs w:val="24"/>
          <w:lang w:eastAsia="lv-LV"/>
        </w:rPr>
        <w:t xml:space="preserve"> –</w:t>
      </w:r>
      <w:r w:rsidR="00610ADF" w:rsidRPr="006D6B7C">
        <w:rPr>
          <w:rFonts w:ascii="Times New Roman" w:eastAsia="Times New Roman" w:hAnsi="Times New Roman" w:cs="Times New Roman"/>
          <w:sz w:val="24"/>
          <w:szCs w:val="24"/>
          <w:lang w:eastAsia="lv-LV"/>
        </w:rPr>
        <w:t xml:space="preserve"> </w:t>
      </w:r>
      <w:r w:rsidR="00E65D78" w:rsidRPr="006D6B7C">
        <w:rPr>
          <w:rFonts w:ascii="Times New Roman" w:eastAsia="Times New Roman" w:hAnsi="Times New Roman" w:cs="Times New Roman"/>
          <w:sz w:val="24"/>
          <w:szCs w:val="24"/>
          <w:lang w:eastAsia="lv-LV"/>
        </w:rPr>
        <w:t xml:space="preserve">ja  skolēns  ir  atbrīvots  no  kāda  mācību  priekšmeta  apguves, līdz  ar  to  tiek  atbrīvots  no  konkrēta  </w:t>
      </w:r>
      <w:r w:rsidR="00FE7034" w:rsidRPr="006D6B7C">
        <w:rPr>
          <w:rFonts w:ascii="Times New Roman" w:eastAsia="Times New Roman" w:hAnsi="Times New Roman" w:cs="Times New Roman"/>
          <w:sz w:val="24"/>
          <w:szCs w:val="24"/>
          <w:lang w:eastAsia="lv-LV"/>
        </w:rPr>
        <w:t>SVD</w:t>
      </w:r>
      <w:r w:rsidR="00E65D78" w:rsidRPr="006D6B7C">
        <w:rPr>
          <w:rFonts w:ascii="Times New Roman" w:eastAsia="Times New Roman" w:hAnsi="Times New Roman" w:cs="Times New Roman"/>
          <w:sz w:val="24"/>
          <w:szCs w:val="24"/>
          <w:lang w:eastAsia="lv-LV"/>
        </w:rPr>
        <w:t xml:space="preserve">  izpildes;</w:t>
      </w:r>
    </w:p>
    <w:p w14:paraId="50472A40" w14:textId="77777777" w:rsidR="00421985" w:rsidRPr="006D6B7C" w:rsidRDefault="00421985" w:rsidP="009E2B37">
      <w:pPr>
        <w:pStyle w:val="Sarakstarindkopa"/>
        <w:numPr>
          <w:ilvl w:val="1"/>
          <w:numId w:val="3"/>
        </w:numPr>
        <w:shd w:val="clear" w:color="auto" w:fill="FFFFFF" w:themeFill="background1"/>
        <w:spacing w:before="100" w:beforeAutospacing="1" w:after="0" w:line="240" w:lineRule="auto"/>
        <w:jc w:val="both"/>
        <w:rPr>
          <w:rFonts w:ascii="Times New Roman" w:eastAsia="Times New Roman" w:hAnsi="Times New Roman" w:cs="Times New Roman"/>
          <w:sz w:val="24"/>
          <w:szCs w:val="24"/>
          <w:lang w:eastAsia="lv-LV"/>
        </w:rPr>
      </w:pPr>
      <w:proofErr w:type="spellStart"/>
      <w:r w:rsidRPr="006D6B7C">
        <w:rPr>
          <w:rFonts w:ascii="Times New Roman" w:eastAsia="Times New Roman" w:hAnsi="Times New Roman" w:cs="Times New Roman"/>
          <w:sz w:val="24"/>
          <w:szCs w:val="24"/>
          <w:lang w:eastAsia="lv-LV"/>
        </w:rPr>
        <w:t>nv</w:t>
      </w:r>
      <w:proofErr w:type="spellEnd"/>
      <w:r w:rsidRPr="006D6B7C">
        <w:rPr>
          <w:rFonts w:ascii="Times New Roman" w:eastAsia="Times New Roman" w:hAnsi="Times New Roman" w:cs="Times New Roman"/>
          <w:sz w:val="24"/>
          <w:szCs w:val="24"/>
          <w:lang w:eastAsia="lv-LV"/>
        </w:rPr>
        <w:t xml:space="preserve"> </w:t>
      </w:r>
      <w:r w:rsidR="002A2E40" w:rsidRPr="006D6B7C">
        <w:rPr>
          <w:rFonts w:ascii="Times New Roman" w:eastAsia="Times New Roman" w:hAnsi="Times New Roman" w:cs="Times New Roman"/>
          <w:sz w:val="24"/>
          <w:szCs w:val="24"/>
          <w:lang w:eastAsia="lv-LV"/>
        </w:rPr>
        <w:t>–</w:t>
      </w:r>
      <w:r w:rsidR="00E65D78" w:rsidRPr="006D6B7C">
        <w:rPr>
          <w:rFonts w:ascii="Times New Roman" w:eastAsia="Times New Roman" w:hAnsi="Times New Roman" w:cs="Times New Roman"/>
          <w:sz w:val="24"/>
          <w:szCs w:val="24"/>
          <w:lang w:eastAsia="lv-LV"/>
        </w:rPr>
        <w:t xml:space="preserve"> </w:t>
      </w:r>
      <w:r w:rsidR="002A2E40" w:rsidRPr="006D6B7C">
        <w:rPr>
          <w:rFonts w:ascii="Times New Roman" w:eastAsia="Times New Roman" w:hAnsi="Times New Roman" w:cs="Times New Roman"/>
          <w:sz w:val="24"/>
          <w:szCs w:val="24"/>
          <w:lang w:eastAsia="lv-LV"/>
        </w:rPr>
        <w:t xml:space="preserve">ja  skolēns  nav  iesniedzis  </w:t>
      </w:r>
      <w:r w:rsidR="00FE7034" w:rsidRPr="006D6B7C">
        <w:rPr>
          <w:rFonts w:ascii="Times New Roman" w:eastAsia="Times New Roman" w:hAnsi="Times New Roman" w:cs="Times New Roman"/>
          <w:sz w:val="24"/>
          <w:szCs w:val="24"/>
          <w:lang w:eastAsia="lv-LV"/>
        </w:rPr>
        <w:t>SVD</w:t>
      </w:r>
      <w:r w:rsidR="002A2E40" w:rsidRPr="006D6B7C">
        <w:rPr>
          <w:rFonts w:ascii="Times New Roman" w:eastAsia="Times New Roman" w:hAnsi="Times New Roman" w:cs="Times New Roman"/>
          <w:sz w:val="24"/>
          <w:szCs w:val="24"/>
          <w:lang w:eastAsia="lv-LV"/>
        </w:rPr>
        <w:t xml:space="preserve">  vai  darbu  nav  iespējams  novērtēt sekojošu faktoru  dēļ – nesalasāms  rokraksts, neatļautu  palīglīdzekļu izmantošana, cilvēka cieņu aizskarošs  teksts vai attēls, vai</w:t>
      </w:r>
      <w:r w:rsidR="0093346D" w:rsidRPr="006D6B7C">
        <w:rPr>
          <w:rFonts w:ascii="Times New Roman" w:eastAsia="Times New Roman" w:hAnsi="Times New Roman" w:cs="Times New Roman"/>
          <w:sz w:val="24"/>
          <w:szCs w:val="24"/>
          <w:lang w:eastAsia="lv-LV"/>
        </w:rPr>
        <w:t>,</w:t>
      </w:r>
      <w:r w:rsidR="002A2E40" w:rsidRPr="006D6B7C">
        <w:rPr>
          <w:rFonts w:ascii="Times New Roman" w:eastAsia="Times New Roman" w:hAnsi="Times New Roman" w:cs="Times New Roman"/>
          <w:sz w:val="24"/>
          <w:szCs w:val="24"/>
          <w:lang w:eastAsia="lv-LV"/>
        </w:rPr>
        <w:t xml:space="preserve"> </w:t>
      </w:r>
      <w:r w:rsidR="0093346D" w:rsidRPr="006D6B7C">
        <w:rPr>
          <w:rFonts w:ascii="Times New Roman" w:eastAsia="Times New Roman" w:hAnsi="Times New Roman" w:cs="Times New Roman"/>
          <w:sz w:val="24"/>
          <w:szCs w:val="24"/>
          <w:lang w:eastAsia="lv-LV"/>
        </w:rPr>
        <w:t>ja  skolēns  nav  piedalījies  SVD  izpildē</w:t>
      </w:r>
      <w:r w:rsidR="002A2E40" w:rsidRPr="006D6B7C">
        <w:rPr>
          <w:rFonts w:ascii="Times New Roman" w:eastAsia="Times New Roman" w:hAnsi="Times New Roman" w:cs="Times New Roman"/>
          <w:sz w:val="24"/>
          <w:szCs w:val="24"/>
          <w:lang w:eastAsia="lv-LV"/>
        </w:rPr>
        <w:t>,</w:t>
      </w:r>
      <w:r w:rsidR="0093346D" w:rsidRPr="006D6B7C">
        <w:rPr>
          <w:rFonts w:ascii="Times New Roman" w:eastAsia="Times New Roman" w:hAnsi="Times New Roman" w:cs="Times New Roman"/>
          <w:sz w:val="24"/>
          <w:szCs w:val="24"/>
          <w:lang w:eastAsia="lv-LV"/>
        </w:rPr>
        <w:t xml:space="preserve"> vai, </w:t>
      </w:r>
      <w:r w:rsidR="002A2E40" w:rsidRPr="006D6B7C">
        <w:rPr>
          <w:rFonts w:ascii="Times New Roman" w:eastAsia="Times New Roman" w:hAnsi="Times New Roman" w:cs="Times New Roman"/>
          <w:sz w:val="24"/>
          <w:szCs w:val="24"/>
          <w:lang w:eastAsia="lv-LV"/>
        </w:rPr>
        <w:t xml:space="preserve"> ja  skolēns nav izpildījis obligāti  veicamo  darbu.</w:t>
      </w:r>
    </w:p>
    <w:p w14:paraId="552CCB97" w14:textId="77777777" w:rsidR="004B67C5" w:rsidRPr="006D6B7C" w:rsidRDefault="00E00187" w:rsidP="00F81B83">
      <w:pPr>
        <w:pStyle w:val="Sarakstarindkopa"/>
        <w:numPr>
          <w:ilvl w:val="0"/>
          <w:numId w:val="3"/>
        </w:numPr>
        <w:spacing w:before="100" w:beforeAutospacing="1" w:after="0" w:line="240" w:lineRule="auto"/>
        <w:jc w:val="both"/>
        <w:rPr>
          <w:rFonts w:ascii="Times New Roman" w:eastAsia="Times New Roman" w:hAnsi="Times New Roman" w:cs="Times New Roman"/>
          <w:sz w:val="24"/>
          <w:szCs w:val="24"/>
          <w:lang w:eastAsia="lv-LV"/>
        </w:rPr>
      </w:pPr>
      <w:r w:rsidRPr="006D6B7C">
        <w:rPr>
          <w:rFonts w:ascii="Times New Roman" w:eastAsia="Times New Roman" w:hAnsi="Times New Roman" w:cs="Times New Roman"/>
          <w:sz w:val="24"/>
          <w:szCs w:val="24"/>
          <w:lang w:eastAsia="lv-LV"/>
        </w:rPr>
        <w:t>Skolēnu  mācību sasniegumu vērtēšanas mērķis – objektīvs un profesionāls skolēna sasniegumu raksturojums, kas sekmē katra skolēna dzīvei nepieciešamo zināšanu un prasmju apguvi un izpratni par mācīšanās panākumiem, kā  arī  palīdz  pedagogiem  objektīvi  un  mērķtiecīgi plānot  un  īstenot  mācīšanas procesu.</w:t>
      </w:r>
    </w:p>
    <w:p w14:paraId="328B40BD" w14:textId="77777777" w:rsidR="004B67C5" w:rsidRPr="006D6B7C" w:rsidRDefault="004B67C5" w:rsidP="00C5769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D6B7C">
        <w:rPr>
          <w:rFonts w:ascii="Times New Roman" w:eastAsia="Times New Roman" w:hAnsi="Times New Roman" w:cs="Times New Roman"/>
          <w:b/>
          <w:bCs/>
          <w:sz w:val="24"/>
          <w:szCs w:val="24"/>
          <w:lang w:eastAsia="lv-LV"/>
        </w:rPr>
        <w:t>II. Mācī</w:t>
      </w:r>
      <w:r w:rsidR="002E56F4" w:rsidRPr="006D6B7C">
        <w:rPr>
          <w:rFonts w:ascii="Times New Roman" w:eastAsia="Times New Roman" w:hAnsi="Times New Roman" w:cs="Times New Roman"/>
          <w:b/>
          <w:bCs/>
          <w:sz w:val="24"/>
          <w:szCs w:val="24"/>
          <w:lang w:eastAsia="lv-LV"/>
        </w:rPr>
        <w:t>bu sasniegumu vērtēšanas organizēšana</w:t>
      </w:r>
    </w:p>
    <w:p w14:paraId="233F672E" w14:textId="77777777" w:rsidR="004B67C5" w:rsidRPr="009E2B37" w:rsidRDefault="000837FD" w:rsidP="00C57695">
      <w:pPr>
        <w:pStyle w:val="Sarakstarindkopa"/>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E2B37">
        <w:rPr>
          <w:rFonts w:ascii="Times New Roman" w:eastAsia="Times New Roman" w:hAnsi="Times New Roman" w:cs="Times New Roman"/>
          <w:sz w:val="24"/>
          <w:szCs w:val="24"/>
          <w:lang w:eastAsia="lv-LV"/>
        </w:rPr>
        <w:t>M</w:t>
      </w:r>
      <w:r w:rsidR="004B67C5" w:rsidRPr="009E2B37">
        <w:rPr>
          <w:rFonts w:ascii="Times New Roman" w:eastAsia="Times New Roman" w:hAnsi="Times New Roman" w:cs="Times New Roman"/>
          <w:sz w:val="24"/>
          <w:szCs w:val="24"/>
          <w:lang w:eastAsia="lv-LV"/>
        </w:rPr>
        <w:t xml:space="preserve">ācību </w:t>
      </w:r>
      <w:r w:rsidR="0007155D" w:rsidRPr="009E2B37">
        <w:rPr>
          <w:rFonts w:ascii="Times New Roman" w:eastAsia="Times New Roman" w:hAnsi="Times New Roman" w:cs="Times New Roman"/>
          <w:sz w:val="24"/>
          <w:szCs w:val="24"/>
          <w:lang w:eastAsia="lv-LV"/>
        </w:rPr>
        <w:t xml:space="preserve">gada </w:t>
      </w:r>
      <w:r w:rsidR="004B67C5" w:rsidRPr="009E2B37">
        <w:rPr>
          <w:rFonts w:ascii="Times New Roman" w:eastAsia="Times New Roman" w:hAnsi="Times New Roman" w:cs="Times New Roman"/>
          <w:sz w:val="24"/>
          <w:szCs w:val="24"/>
          <w:lang w:eastAsia="lv-LV"/>
        </w:rPr>
        <w:t xml:space="preserve"> sākumā </w:t>
      </w:r>
      <w:r w:rsidRPr="009E2B37">
        <w:rPr>
          <w:rFonts w:ascii="Times New Roman" w:eastAsia="Times New Roman" w:hAnsi="Times New Roman" w:cs="Times New Roman"/>
          <w:sz w:val="24"/>
          <w:szCs w:val="24"/>
          <w:lang w:eastAsia="lv-LV"/>
        </w:rPr>
        <w:t xml:space="preserve">vai, uzsākot  mācību  priekšmeta (kursa) īstenošanu, </w:t>
      </w:r>
      <w:r w:rsidR="00FE7034" w:rsidRPr="009E2B37">
        <w:rPr>
          <w:rFonts w:ascii="Times New Roman" w:eastAsia="Times New Roman" w:hAnsi="Times New Roman" w:cs="Times New Roman"/>
          <w:sz w:val="24"/>
          <w:szCs w:val="24"/>
          <w:lang w:eastAsia="lv-LV"/>
        </w:rPr>
        <w:t>pedagogs</w:t>
      </w:r>
      <w:r w:rsidR="004B67C5" w:rsidRPr="009E2B37">
        <w:rPr>
          <w:rFonts w:ascii="Times New Roman" w:eastAsia="Times New Roman" w:hAnsi="Times New Roman" w:cs="Times New Roman"/>
          <w:sz w:val="24"/>
          <w:szCs w:val="24"/>
          <w:lang w:eastAsia="lv-LV"/>
        </w:rPr>
        <w:t xml:space="preserve"> iepazīstina skolēnus ar mācību sasniegumu vērtēšanas veidiem, </w:t>
      </w:r>
      <w:r w:rsidR="00FE7034" w:rsidRPr="009E2B37">
        <w:rPr>
          <w:rFonts w:ascii="Times New Roman" w:eastAsia="Times New Roman" w:hAnsi="Times New Roman" w:cs="Times New Roman"/>
          <w:sz w:val="24"/>
          <w:szCs w:val="24"/>
          <w:lang w:eastAsia="lv-LV"/>
        </w:rPr>
        <w:t>vērtēšanas</w:t>
      </w:r>
      <w:r w:rsidR="004B67C5" w:rsidRPr="009E2B37">
        <w:rPr>
          <w:rFonts w:ascii="Times New Roman" w:eastAsia="Times New Roman" w:hAnsi="Times New Roman" w:cs="Times New Roman"/>
          <w:sz w:val="24"/>
          <w:szCs w:val="24"/>
          <w:lang w:eastAsia="lv-LV"/>
        </w:rPr>
        <w:t xml:space="preserve"> darbu skaitu, apjomu, izpildes laiku un </w:t>
      </w:r>
      <w:r w:rsidR="0007155D" w:rsidRPr="009E2B37">
        <w:rPr>
          <w:rFonts w:ascii="Times New Roman" w:eastAsia="Times New Roman" w:hAnsi="Times New Roman" w:cs="Times New Roman"/>
          <w:sz w:val="24"/>
          <w:szCs w:val="24"/>
          <w:lang w:eastAsia="lv-LV"/>
        </w:rPr>
        <w:t>gada</w:t>
      </w:r>
      <w:r w:rsidR="004B67C5" w:rsidRPr="009E2B37">
        <w:rPr>
          <w:rFonts w:ascii="Times New Roman" w:eastAsia="Times New Roman" w:hAnsi="Times New Roman" w:cs="Times New Roman"/>
          <w:sz w:val="24"/>
          <w:szCs w:val="24"/>
          <w:lang w:eastAsia="lv-LV"/>
        </w:rPr>
        <w:t xml:space="preserve"> vērtējuma iegūšanas nosacījumiem.</w:t>
      </w:r>
      <w:r w:rsidR="00F81B83" w:rsidRPr="009E2B37">
        <w:rPr>
          <w:rFonts w:ascii="Times New Roman" w:eastAsia="Times New Roman" w:hAnsi="Times New Roman" w:cs="Times New Roman"/>
          <w:sz w:val="24"/>
          <w:szCs w:val="24"/>
          <w:lang w:eastAsia="lv-LV"/>
        </w:rPr>
        <w:t xml:space="preserve"> Pedagogs </w:t>
      </w:r>
      <w:r w:rsidR="007B2361" w:rsidRPr="009E2B37">
        <w:rPr>
          <w:rFonts w:ascii="Times New Roman" w:eastAsia="Times New Roman" w:hAnsi="Times New Roman" w:cs="Times New Roman"/>
          <w:sz w:val="24"/>
          <w:szCs w:val="24"/>
          <w:lang w:eastAsia="lv-LV"/>
        </w:rPr>
        <w:t>informē skolēnus</w:t>
      </w:r>
      <w:r w:rsidR="00F81B83" w:rsidRPr="009E2B37">
        <w:rPr>
          <w:rFonts w:ascii="Times New Roman" w:eastAsia="Times New Roman" w:hAnsi="Times New Roman" w:cs="Times New Roman"/>
          <w:sz w:val="24"/>
          <w:szCs w:val="24"/>
          <w:lang w:eastAsia="lv-LV"/>
        </w:rPr>
        <w:t xml:space="preserve"> par SVD, to obligātumu </w:t>
      </w:r>
      <w:r w:rsidR="005C6A15" w:rsidRPr="009E2B37">
        <w:rPr>
          <w:rFonts w:ascii="Times New Roman" w:eastAsia="Times New Roman" w:hAnsi="Times New Roman" w:cs="Times New Roman"/>
          <w:sz w:val="24"/>
          <w:szCs w:val="24"/>
          <w:lang w:eastAsia="lv-LV"/>
        </w:rPr>
        <w:t>(izņemot  18</w:t>
      </w:r>
      <w:r w:rsidR="000860B3" w:rsidRPr="009E2B37">
        <w:rPr>
          <w:rFonts w:ascii="Times New Roman" w:eastAsia="Times New Roman" w:hAnsi="Times New Roman" w:cs="Times New Roman"/>
          <w:sz w:val="24"/>
          <w:szCs w:val="24"/>
          <w:lang w:eastAsia="lv-LV"/>
        </w:rPr>
        <w:t>.punktā noteiktos gadījumus)</w:t>
      </w:r>
      <w:r w:rsidR="007B2361" w:rsidRPr="009E2B37">
        <w:rPr>
          <w:rFonts w:ascii="Times New Roman" w:eastAsia="Times New Roman" w:hAnsi="Times New Roman" w:cs="Times New Roman"/>
          <w:sz w:val="24"/>
          <w:szCs w:val="24"/>
          <w:lang w:eastAsia="lv-LV"/>
        </w:rPr>
        <w:t>, lai  iegūtu  gad</w:t>
      </w:r>
      <w:r w:rsidRPr="009E2B37">
        <w:rPr>
          <w:rFonts w:ascii="Times New Roman" w:eastAsia="Times New Roman" w:hAnsi="Times New Roman" w:cs="Times New Roman"/>
          <w:sz w:val="24"/>
          <w:szCs w:val="24"/>
          <w:lang w:eastAsia="lv-LV"/>
        </w:rPr>
        <w:t>a  vērtējumu mācību  priekšmetā</w:t>
      </w:r>
      <w:r w:rsidR="00F81B83" w:rsidRPr="009E2B37">
        <w:rPr>
          <w:rFonts w:ascii="Times New Roman" w:eastAsia="Times New Roman" w:hAnsi="Times New Roman" w:cs="Times New Roman"/>
          <w:sz w:val="24"/>
          <w:szCs w:val="24"/>
          <w:lang w:eastAsia="lv-LV"/>
        </w:rPr>
        <w:t>.</w:t>
      </w:r>
    </w:p>
    <w:p w14:paraId="5266255A" w14:textId="77777777" w:rsidR="007F083F" w:rsidRPr="009E2B37" w:rsidRDefault="00D04485" w:rsidP="007F083F">
      <w:pPr>
        <w:pStyle w:val="Sarakstarindkopa"/>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E2B37">
        <w:rPr>
          <w:rFonts w:ascii="Times New Roman" w:eastAsia="Times New Roman" w:hAnsi="Times New Roman" w:cs="Times New Roman"/>
          <w:sz w:val="24"/>
          <w:szCs w:val="24"/>
          <w:lang w:eastAsia="lv-LV"/>
        </w:rPr>
        <w:t xml:space="preserve">Plānojot skolēnu mācību sasniegumu vērtēšanu, </w:t>
      </w:r>
      <w:r w:rsidR="00FE7034" w:rsidRPr="009E2B37">
        <w:rPr>
          <w:rFonts w:ascii="Times New Roman" w:eastAsia="Times New Roman" w:hAnsi="Times New Roman" w:cs="Times New Roman"/>
          <w:sz w:val="24"/>
          <w:szCs w:val="24"/>
          <w:lang w:eastAsia="lv-LV"/>
        </w:rPr>
        <w:t xml:space="preserve">pedagogs </w:t>
      </w:r>
      <w:r w:rsidRPr="009E2B37">
        <w:rPr>
          <w:rFonts w:ascii="Times New Roman" w:eastAsia="Times New Roman" w:hAnsi="Times New Roman" w:cs="Times New Roman"/>
          <w:sz w:val="24"/>
          <w:szCs w:val="24"/>
          <w:lang w:eastAsia="lv-LV"/>
        </w:rPr>
        <w:t xml:space="preserve">plāno </w:t>
      </w:r>
      <w:r w:rsidR="00C57695" w:rsidRPr="009E2B37">
        <w:rPr>
          <w:rFonts w:ascii="Times New Roman" w:eastAsia="Times New Roman" w:hAnsi="Times New Roman" w:cs="Times New Roman"/>
          <w:sz w:val="24"/>
          <w:szCs w:val="24"/>
          <w:lang w:eastAsia="lv-LV"/>
        </w:rPr>
        <w:t xml:space="preserve">diagnosticējošās  </w:t>
      </w:r>
      <w:r w:rsidR="00C57695" w:rsidRPr="009E2B37">
        <w:rPr>
          <w:rFonts w:ascii="Times New Roman" w:eastAsia="Times New Roman" w:hAnsi="Times New Roman" w:cs="Times New Roman"/>
          <w:color w:val="000000"/>
          <w:sz w:val="24"/>
          <w:szCs w:val="24"/>
          <w:lang w:eastAsia="lv-LV"/>
        </w:rPr>
        <w:t xml:space="preserve">un  </w:t>
      </w:r>
      <w:proofErr w:type="spellStart"/>
      <w:r w:rsidR="00C57695" w:rsidRPr="009E2B37">
        <w:rPr>
          <w:rFonts w:ascii="Times New Roman" w:eastAsia="Times New Roman" w:hAnsi="Times New Roman" w:cs="Times New Roman"/>
          <w:color w:val="000000"/>
          <w:sz w:val="24"/>
          <w:szCs w:val="24"/>
          <w:lang w:eastAsia="lv-LV"/>
        </w:rPr>
        <w:t>formatīvās</w:t>
      </w:r>
      <w:proofErr w:type="spellEnd"/>
      <w:r w:rsidRPr="009E2B37">
        <w:rPr>
          <w:rFonts w:ascii="Times New Roman" w:eastAsia="Times New Roman" w:hAnsi="Times New Roman" w:cs="Times New Roman"/>
          <w:color w:val="000000"/>
          <w:sz w:val="24"/>
          <w:szCs w:val="24"/>
          <w:lang w:eastAsia="lv-LV"/>
        </w:rPr>
        <w:t xml:space="preserve"> vērtēšanas darbus</w:t>
      </w:r>
      <w:r w:rsidR="00C57695" w:rsidRPr="009E2B37">
        <w:rPr>
          <w:rFonts w:ascii="Times New Roman" w:eastAsia="Times New Roman" w:hAnsi="Times New Roman" w:cs="Times New Roman"/>
          <w:color w:val="000000"/>
          <w:sz w:val="24"/>
          <w:szCs w:val="24"/>
          <w:lang w:eastAsia="lv-LV"/>
        </w:rPr>
        <w:t xml:space="preserve">, par  to  vai  nu  iepriekšējā  mācību  stundā  vai  mācību  stundas  sākumā  informējot  skolēnus, reizē  nosaucot  konkrētus sasniedzamos  rezultātus. </w:t>
      </w:r>
      <w:r w:rsidR="00FE7034" w:rsidRPr="009E2B37">
        <w:rPr>
          <w:rFonts w:ascii="Times New Roman" w:eastAsia="Times New Roman" w:hAnsi="Times New Roman" w:cs="Times New Roman"/>
          <w:color w:val="000000"/>
          <w:sz w:val="24"/>
          <w:szCs w:val="24"/>
          <w:lang w:eastAsia="lv-LV"/>
        </w:rPr>
        <w:t>Diagnosticējošo  vērtēšanu  pedagogs    izmanto  mācību  gada  sākumā</w:t>
      </w:r>
      <w:r w:rsidR="00F81B83" w:rsidRPr="009E2B37">
        <w:rPr>
          <w:rFonts w:ascii="Times New Roman" w:eastAsia="Times New Roman" w:hAnsi="Times New Roman" w:cs="Times New Roman"/>
          <w:color w:val="000000"/>
          <w:sz w:val="24"/>
          <w:szCs w:val="24"/>
          <w:lang w:eastAsia="lv-LV"/>
        </w:rPr>
        <w:t xml:space="preserve"> vai pēc nepieciešamības. </w:t>
      </w:r>
      <w:proofErr w:type="spellStart"/>
      <w:r w:rsidR="00F81B83" w:rsidRPr="009E2B37">
        <w:rPr>
          <w:rFonts w:ascii="Times New Roman" w:eastAsia="Times New Roman" w:hAnsi="Times New Roman" w:cs="Times New Roman"/>
          <w:color w:val="000000"/>
          <w:sz w:val="24"/>
          <w:szCs w:val="24"/>
          <w:lang w:eastAsia="lv-LV"/>
        </w:rPr>
        <w:t>F</w:t>
      </w:r>
      <w:r w:rsidR="00FE7034" w:rsidRPr="009E2B37">
        <w:rPr>
          <w:rFonts w:ascii="Times New Roman" w:eastAsia="Times New Roman" w:hAnsi="Times New Roman" w:cs="Times New Roman"/>
          <w:color w:val="000000"/>
          <w:sz w:val="24"/>
          <w:szCs w:val="24"/>
          <w:lang w:eastAsia="lv-LV"/>
        </w:rPr>
        <w:t>ormatīvā</w:t>
      </w:r>
      <w:proofErr w:type="spellEnd"/>
      <w:r w:rsidR="00FE7034" w:rsidRPr="009E2B37">
        <w:rPr>
          <w:rFonts w:ascii="Times New Roman" w:eastAsia="Times New Roman" w:hAnsi="Times New Roman" w:cs="Times New Roman"/>
          <w:color w:val="000000"/>
          <w:sz w:val="24"/>
          <w:szCs w:val="24"/>
          <w:lang w:eastAsia="lv-LV"/>
        </w:rPr>
        <w:t xml:space="preserve">  vērtēšana  ir  nepārtraukta  ikdienas mācību procesa sastāvdaļa, nodrošinot pedagogam un skolēnam  atgriezenisko  saikni  par  plānoto  sasniedzamo  rezultātu  sasniegšanu.</w:t>
      </w:r>
    </w:p>
    <w:p w14:paraId="33B3DF23" w14:textId="5030A928" w:rsidR="004B67C5" w:rsidRPr="006D6B7C" w:rsidRDefault="004B67C5" w:rsidP="00B062C3">
      <w:pPr>
        <w:pStyle w:val="Sarakstarindkopa"/>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D6B7C">
        <w:rPr>
          <w:rFonts w:ascii="Times New Roman" w:eastAsia="Times New Roman" w:hAnsi="Times New Roman" w:cs="Times New Roman"/>
          <w:sz w:val="24"/>
          <w:szCs w:val="24"/>
          <w:lang w:eastAsia="lv-LV"/>
        </w:rPr>
        <w:t xml:space="preserve">Plānojot skolēnu mācību sasniegumu vērtēšanu, </w:t>
      </w:r>
      <w:r w:rsidR="00FE7034" w:rsidRPr="006D6B7C">
        <w:rPr>
          <w:rFonts w:ascii="Times New Roman" w:eastAsia="Times New Roman" w:hAnsi="Times New Roman" w:cs="Times New Roman"/>
          <w:sz w:val="24"/>
          <w:szCs w:val="24"/>
          <w:lang w:eastAsia="lv-LV"/>
        </w:rPr>
        <w:t xml:space="preserve">SVD </w:t>
      </w:r>
      <w:r w:rsidR="00F6464E" w:rsidRPr="006D6B7C">
        <w:rPr>
          <w:rFonts w:ascii="Times New Roman" w:eastAsia="Times New Roman" w:hAnsi="Times New Roman" w:cs="Times New Roman"/>
          <w:sz w:val="24"/>
          <w:szCs w:val="24"/>
          <w:lang w:eastAsia="lv-LV"/>
        </w:rPr>
        <w:t>plāno</w:t>
      </w:r>
      <w:r w:rsidR="00A70B42" w:rsidRPr="006D6B7C">
        <w:rPr>
          <w:rFonts w:ascii="Times New Roman" w:eastAsia="Times New Roman" w:hAnsi="Times New Roman" w:cs="Times New Roman"/>
          <w:sz w:val="24"/>
          <w:szCs w:val="24"/>
          <w:lang w:eastAsia="lv-LV"/>
        </w:rPr>
        <w:t xml:space="preserve"> </w:t>
      </w:r>
      <w:r w:rsidR="00FE7034" w:rsidRPr="006D6B7C">
        <w:rPr>
          <w:rFonts w:ascii="Times New Roman" w:eastAsia="Times New Roman" w:hAnsi="Times New Roman" w:cs="Times New Roman"/>
          <w:sz w:val="24"/>
          <w:szCs w:val="24"/>
          <w:lang w:eastAsia="lv-LV"/>
        </w:rPr>
        <w:t xml:space="preserve">pedagogs </w:t>
      </w:r>
      <w:r w:rsidR="00F6464E" w:rsidRPr="006D6B7C">
        <w:rPr>
          <w:rFonts w:ascii="Times New Roman" w:eastAsia="Times New Roman" w:hAnsi="Times New Roman" w:cs="Times New Roman"/>
          <w:sz w:val="24"/>
          <w:szCs w:val="24"/>
          <w:lang w:eastAsia="lv-LV"/>
        </w:rPr>
        <w:t xml:space="preserve">atbilstoši mācību  priekšmeta programmas temata(u) sasniedzamajiem rezultātiem un šo </w:t>
      </w:r>
      <w:r w:rsidR="00FE7034" w:rsidRPr="006D6B7C">
        <w:rPr>
          <w:rFonts w:ascii="Times New Roman" w:eastAsia="Times New Roman" w:hAnsi="Times New Roman" w:cs="Times New Roman"/>
          <w:sz w:val="24"/>
          <w:szCs w:val="24"/>
          <w:lang w:eastAsia="lv-LV"/>
        </w:rPr>
        <w:t>SVD</w:t>
      </w:r>
      <w:r w:rsidR="00F6464E" w:rsidRPr="006D6B7C">
        <w:rPr>
          <w:rFonts w:ascii="Times New Roman" w:eastAsia="Times New Roman" w:hAnsi="Times New Roman" w:cs="Times New Roman"/>
          <w:sz w:val="24"/>
          <w:szCs w:val="24"/>
          <w:lang w:eastAsia="lv-LV"/>
        </w:rPr>
        <w:t xml:space="preserve">  plānu </w:t>
      </w:r>
      <w:r w:rsidR="00E0246E" w:rsidRPr="006D6B7C">
        <w:rPr>
          <w:rFonts w:ascii="Times New Roman" w:eastAsia="Times New Roman" w:hAnsi="Times New Roman" w:cs="Times New Roman"/>
          <w:sz w:val="24"/>
          <w:szCs w:val="24"/>
          <w:lang w:eastAsia="lv-LV"/>
        </w:rPr>
        <w:t>(1.pielikums)</w:t>
      </w:r>
      <w:r w:rsidR="00B04381" w:rsidRPr="006D6B7C">
        <w:rPr>
          <w:rFonts w:ascii="Times New Roman" w:eastAsia="Times New Roman" w:hAnsi="Times New Roman" w:cs="Times New Roman"/>
          <w:sz w:val="24"/>
          <w:szCs w:val="24"/>
          <w:lang w:eastAsia="lv-LV"/>
        </w:rPr>
        <w:t xml:space="preserve"> iesniedz Skolas </w:t>
      </w:r>
      <w:r w:rsidR="00891E37" w:rsidRPr="006D6B7C">
        <w:rPr>
          <w:rFonts w:ascii="Times New Roman" w:eastAsia="Times New Roman" w:hAnsi="Times New Roman" w:cs="Times New Roman"/>
          <w:sz w:val="24"/>
          <w:szCs w:val="24"/>
          <w:lang w:eastAsia="lv-LV"/>
        </w:rPr>
        <w:t>direktora  vietniekam</w:t>
      </w:r>
      <w:r w:rsidR="00C434F6" w:rsidRPr="006D6B7C">
        <w:rPr>
          <w:rFonts w:ascii="Times New Roman" w:eastAsia="Times New Roman" w:hAnsi="Times New Roman" w:cs="Times New Roman"/>
          <w:sz w:val="24"/>
          <w:szCs w:val="24"/>
          <w:lang w:eastAsia="lv-LV"/>
        </w:rPr>
        <w:t xml:space="preserve"> 3 dienas pēc PPS</w:t>
      </w:r>
      <w:r w:rsidR="00B062C3" w:rsidRPr="006D6B7C">
        <w:rPr>
          <w:rFonts w:ascii="Times New Roman" w:eastAsia="Times New Roman" w:hAnsi="Times New Roman" w:cs="Times New Roman"/>
          <w:sz w:val="24"/>
          <w:szCs w:val="24"/>
          <w:lang w:eastAsia="lv-LV"/>
        </w:rPr>
        <w:t xml:space="preserve">, kā </w:t>
      </w:r>
      <w:r w:rsidR="0096459F" w:rsidRPr="006D6B7C">
        <w:rPr>
          <w:rFonts w:ascii="Times New Roman" w:eastAsia="Times New Roman" w:hAnsi="Times New Roman" w:cs="Times New Roman"/>
          <w:sz w:val="24"/>
          <w:szCs w:val="24"/>
          <w:lang w:eastAsia="lv-LV"/>
        </w:rPr>
        <w:t>arī</w:t>
      </w:r>
      <w:r w:rsidR="00B062C3" w:rsidRPr="006D6B7C">
        <w:rPr>
          <w:rFonts w:ascii="Times New Roman" w:eastAsia="Times New Roman" w:hAnsi="Times New Roman" w:cs="Times New Roman"/>
          <w:sz w:val="24"/>
          <w:szCs w:val="24"/>
          <w:lang w:eastAsia="lv-LV"/>
        </w:rPr>
        <w:t xml:space="preserve"> veic</w:t>
      </w:r>
      <w:r w:rsidR="00A70B42" w:rsidRPr="006D6B7C">
        <w:rPr>
          <w:rFonts w:ascii="Times New Roman" w:eastAsia="Times New Roman" w:hAnsi="Times New Roman" w:cs="Times New Roman"/>
          <w:sz w:val="24"/>
          <w:szCs w:val="24"/>
          <w:lang w:eastAsia="lv-LV"/>
        </w:rPr>
        <w:t xml:space="preserve"> </w:t>
      </w:r>
      <w:r w:rsidR="00B062C3" w:rsidRPr="006D6B7C">
        <w:rPr>
          <w:rFonts w:ascii="Times New Roman" w:eastAsia="Times New Roman" w:hAnsi="Times New Roman" w:cs="Times New Roman"/>
          <w:sz w:val="24"/>
          <w:szCs w:val="24"/>
          <w:lang w:eastAsia="lv-LV"/>
        </w:rPr>
        <w:t>i</w:t>
      </w:r>
      <w:r w:rsidR="00C434F6" w:rsidRPr="006D6B7C">
        <w:rPr>
          <w:rFonts w:ascii="Times New Roman" w:eastAsia="Times New Roman" w:hAnsi="Times New Roman" w:cs="Times New Roman"/>
          <w:sz w:val="24"/>
          <w:szCs w:val="24"/>
          <w:lang w:eastAsia="lv-LV"/>
        </w:rPr>
        <w:t>erakst</w:t>
      </w:r>
      <w:r w:rsidR="00B062C3" w:rsidRPr="006D6B7C">
        <w:rPr>
          <w:rFonts w:ascii="Times New Roman" w:eastAsia="Times New Roman" w:hAnsi="Times New Roman" w:cs="Times New Roman"/>
          <w:sz w:val="24"/>
          <w:szCs w:val="24"/>
          <w:lang w:eastAsia="lv-LV"/>
        </w:rPr>
        <w:t>u</w:t>
      </w:r>
      <w:r w:rsidR="00C434F6" w:rsidRPr="006D6B7C">
        <w:rPr>
          <w:rFonts w:ascii="Times New Roman" w:eastAsia="Times New Roman" w:hAnsi="Times New Roman" w:cs="Times New Roman"/>
          <w:sz w:val="24"/>
          <w:szCs w:val="24"/>
          <w:lang w:eastAsia="lv-LV"/>
        </w:rPr>
        <w:t xml:space="preserve"> e-klas</w:t>
      </w:r>
      <w:r w:rsidR="00B062C3" w:rsidRPr="006D6B7C">
        <w:rPr>
          <w:rFonts w:ascii="Times New Roman" w:eastAsia="Times New Roman" w:hAnsi="Times New Roman" w:cs="Times New Roman"/>
          <w:sz w:val="24"/>
          <w:szCs w:val="24"/>
          <w:lang w:eastAsia="lv-LV"/>
        </w:rPr>
        <w:t>es SVD grafikā</w:t>
      </w:r>
      <w:r w:rsidRPr="006D6B7C">
        <w:rPr>
          <w:rFonts w:ascii="Times New Roman" w:eastAsia="Times New Roman" w:hAnsi="Times New Roman" w:cs="Times New Roman"/>
          <w:sz w:val="24"/>
          <w:szCs w:val="24"/>
          <w:lang w:eastAsia="lv-LV"/>
        </w:rPr>
        <w:t xml:space="preserve">. </w:t>
      </w:r>
      <w:r w:rsidR="00891E37" w:rsidRPr="006D6B7C">
        <w:rPr>
          <w:rFonts w:ascii="Times New Roman" w:eastAsia="Times New Roman" w:hAnsi="Times New Roman" w:cs="Times New Roman"/>
          <w:sz w:val="24"/>
          <w:szCs w:val="24"/>
          <w:lang w:eastAsia="lv-LV"/>
        </w:rPr>
        <w:t>Izmaiņas SVD norises laikos var veikt pedagogs</w:t>
      </w:r>
      <w:r w:rsidR="00B062C3" w:rsidRPr="006D6B7C">
        <w:rPr>
          <w:rFonts w:ascii="Times New Roman" w:eastAsia="Times New Roman" w:hAnsi="Times New Roman" w:cs="Times New Roman"/>
          <w:sz w:val="24"/>
          <w:szCs w:val="24"/>
          <w:lang w:eastAsia="lv-LV"/>
        </w:rPr>
        <w:t>,</w:t>
      </w:r>
      <w:r w:rsidR="00891E37" w:rsidRPr="006D6B7C">
        <w:rPr>
          <w:rFonts w:ascii="Times New Roman" w:eastAsia="Times New Roman" w:hAnsi="Times New Roman" w:cs="Times New Roman"/>
          <w:sz w:val="24"/>
          <w:szCs w:val="24"/>
          <w:lang w:eastAsia="lv-LV"/>
        </w:rPr>
        <w:t xml:space="preserve"> </w:t>
      </w:r>
      <w:r w:rsidR="00C434F6" w:rsidRPr="006D6B7C">
        <w:rPr>
          <w:rFonts w:ascii="Times New Roman" w:eastAsia="Times New Roman" w:hAnsi="Times New Roman" w:cs="Times New Roman"/>
          <w:sz w:val="24"/>
          <w:szCs w:val="24"/>
          <w:lang w:eastAsia="lv-LV"/>
        </w:rPr>
        <w:t>nepārkāpjo</w:t>
      </w:r>
      <w:r w:rsidR="00B062C3" w:rsidRPr="006D6B7C">
        <w:rPr>
          <w:rFonts w:ascii="Times New Roman" w:eastAsia="Times New Roman" w:hAnsi="Times New Roman" w:cs="Times New Roman"/>
          <w:sz w:val="24"/>
          <w:szCs w:val="24"/>
          <w:lang w:eastAsia="lv-LV"/>
        </w:rPr>
        <w:t>t noteikto SVD skaitu dienā</w:t>
      </w:r>
      <w:r w:rsidR="00B04381" w:rsidRPr="006D6B7C">
        <w:rPr>
          <w:rFonts w:ascii="Times New Roman" w:eastAsia="Times New Roman" w:hAnsi="Times New Roman" w:cs="Times New Roman"/>
          <w:sz w:val="24"/>
          <w:szCs w:val="24"/>
          <w:lang w:eastAsia="lv-LV"/>
        </w:rPr>
        <w:t xml:space="preserve">. </w:t>
      </w:r>
      <w:r w:rsidR="00891E37" w:rsidRPr="006D6B7C">
        <w:rPr>
          <w:rFonts w:ascii="Times New Roman" w:eastAsia="Times New Roman" w:hAnsi="Times New Roman" w:cs="Times New Roman"/>
          <w:sz w:val="24"/>
          <w:szCs w:val="24"/>
          <w:lang w:eastAsia="lv-LV"/>
        </w:rPr>
        <w:t>Skolēni par to jāinformē vismaz piecas darba dienas pirms SVD.</w:t>
      </w:r>
    </w:p>
    <w:p w14:paraId="16841BB5" w14:textId="77777777" w:rsidR="00F81B83" w:rsidRPr="006D6B7C" w:rsidRDefault="00BE32A2" w:rsidP="00C57695">
      <w:pPr>
        <w:pStyle w:val="Sarakstarindkopa"/>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D6B7C">
        <w:rPr>
          <w:rFonts w:ascii="Times New Roman" w:eastAsia="Times New Roman" w:hAnsi="Times New Roman" w:cs="Times New Roman"/>
          <w:sz w:val="24"/>
          <w:szCs w:val="24"/>
          <w:lang w:eastAsia="lv-LV"/>
        </w:rPr>
        <w:t>Pedagogs nodrošina, ka</w:t>
      </w:r>
      <w:r w:rsidR="004B67C5" w:rsidRPr="006D6B7C">
        <w:rPr>
          <w:rFonts w:ascii="Times New Roman" w:eastAsia="Times New Roman" w:hAnsi="Times New Roman" w:cs="Times New Roman"/>
          <w:sz w:val="24"/>
          <w:szCs w:val="24"/>
          <w:lang w:eastAsia="lv-LV"/>
        </w:rPr>
        <w:t xml:space="preserve"> mācību priekšmetā </w:t>
      </w:r>
      <w:r w:rsidR="00F1043C" w:rsidRPr="006D6B7C">
        <w:rPr>
          <w:rFonts w:ascii="Times New Roman" w:eastAsia="Times New Roman" w:hAnsi="Times New Roman" w:cs="Times New Roman"/>
          <w:sz w:val="24"/>
          <w:szCs w:val="24"/>
          <w:lang w:eastAsia="lv-LV"/>
        </w:rPr>
        <w:t>mācību  gadā</w:t>
      </w:r>
      <w:r w:rsidRPr="006D6B7C">
        <w:rPr>
          <w:rFonts w:ascii="Times New Roman" w:eastAsia="Times New Roman" w:hAnsi="Times New Roman" w:cs="Times New Roman"/>
          <w:sz w:val="24"/>
          <w:szCs w:val="24"/>
          <w:lang w:eastAsia="lv-LV"/>
        </w:rPr>
        <w:t xml:space="preserve">  ir  vismaz</w:t>
      </w:r>
      <w:r w:rsidR="00F81B83" w:rsidRPr="006D6B7C">
        <w:rPr>
          <w:rFonts w:ascii="Times New Roman" w:eastAsia="Times New Roman" w:hAnsi="Times New Roman" w:cs="Times New Roman"/>
          <w:sz w:val="24"/>
          <w:szCs w:val="24"/>
          <w:lang w:eastAsia="lv-LV"/>
        </w:rPr>
        <w:t>:</w:t>
      </w:r>
    </w:p>
    <w:p w14:paraId="6527A7FF" w14:textId="77777777" w:rsidR="00F81B83" w:rsidRPr="006D6B7C" w:rsidRDefault="001D3A6D" w:rsidP="00F81B83">
      <w:pPr>
        <w:pStyle w:val="Sarakstarindkopa"/>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D6B7C">
        <w:rPr>
          <w:rFonts w:ascii="Times New Roman" w:eastAsia="Times New Roman" w:hAnsi="Times New Roman" w:cs="Times New Roman"/>
          <w:sz w:val="24"/>
          <w:szCs w:val="24"/>
          <w:lang w:eastAsia="lv-LV"/>
        </w:rPr>
        <w:t>četri</w:t>
      </w:r>
      <w:r w:rsidR="004B67C5" w:rsidRPr="006D6B7C">
        <w:rPr>
          <w:rFonts w:ascii="Times New Roman" w:eastAsia="Times New Roman" w:hAnsi="Times New Roman" w:cs="Times New Roman"/>
          <w:sz w:val="24"/>
          <w:szCs w:val="24"/>
          <w:lang w:eastAsia="lv-LV"/>
        </w:rPr>
        <w:t xml:space="preserve"> </w:t>
      </w:r>
      <w:r w:rsidR="00F1043C" w:rsidRPr="006D6B7C">
        <w:rPr>
          <w:rFonts w:ascii="Times New Roman" w:eastAsia="Times New Roman" w:hAnsi="Times New Roman" w:cs="Times New Roman"/>
          <w:sz w:val="24"/>
          <w:szCs w:val="24"/>
          <w:lang w:eastAsia="lv-LV"/>
        </w:rPr>
        <w:t xml:space="preserve">obligāti </w:t>
      </w:r>
      <w:r w:rsidR="004B67C5" w:rsidRPr="006D6B7C">
        <w:rPr>
          <w:rFonts w:ascii="Times New Roman" w:eastAsia="Times New Roman" w:hAnsi="Times New Roman" w:cs="Times New Roman"/>
          <w:sz w:val="24"/>
          <w:szCs w:val="24"/>
          <w:lang w:eastAsia="lv-LV"/>
        </w:rPr>
        <w:t>veicam</w:t>
      </w:r>
      <w:r w:rsidR="00BE32A2" w:rsidRPr="006D6B7C">
        <w:rPr>
          <w:rFonts w:ascii="Times New Roman" w:eastAsia="Times New Roman" w:hAnsi="Times New Roman" w:cs="Times New Roman"/>
          <w:sz w:val="24"/>
          <w:szCs w:val="24"/>
          <w:lang w:eastAsia="lv-LV"/>
        </w:rPr>
        <w:t>ie</w:t>
      </w:r>
      <w:r w:rsidR="004B67C5" w:rsidRPr="006D6B7C">
        <w:rPr>
          <w:rFonts w:ascii="Times New Roman" w:eastAsia="Times New Roman" w:hAnsi="Times New Roman" w:cs="Times New Roman"/>
          <w:sz w:val="24"/>
          <w:szCs w:val="24"/>
          <w:lang w:eastAsia="lv-LV"/>
        </w:rPr>
        <w:t xml:space="preserve"> </w:t>
      </w:r>
      <w:r w:rsidR="00BE32A2" w:rsidRPr="006D6B7C">
        <w:rPr>
          <w:rFonts w:ascii="Times New Roman" w:eastAsia="Times New Roman" w:hAnsi="Times New Roman" w:cs="Times New Roman"/>
          <w:sz w:val="24"/>
          <w:szCs w:val="24"/>
          <w:lang w:eastAsia="lv-LV"/>
        </w:rPr>
        <w:t xml:space="preserve">SVD, </w:t>
      </w:r>
      <w:r w:rsidR="00F1043C" w:rsidRPr="006D6B7C">
        <w:rPr>
          <w:rFonts w:ascii="Times New Roman" w:eastAsia="Times New Roman" w:hAnsi="Times New Roman" w:cs="Times New Roman"/>
          <w:sz w:val="24"/>
          <w:szCs w:val="24"/>
          <w:lang w:eastAsia="lv-LV"/>
        </w:rPr>
        <w:t>ja  stundu  skaits  mācību  priekšmetā</w:t>
      </w:r>
      <w:r w:rsidR="006F382C" w:rsidRPr="006D6B7C">
        <w:rPr>
          <w:rFonts w:ascii="Times New Roman" w:eastAsia="Times New Roman" w:hAnsi="Times New Roman" w:cs="Times New Roman"/>
          <w:sz w:val="24"/>
          <w:szCs w:val="24"/>
          <w:lang w:eastAsia="lv-LV"/>
        </w:rPr>
        <w:t xml:space="preserve">  </w:t>
      </w:r>
      <w:r w:rsidR="00F81B83" w:rsidRPr="006D6B7C">
        <w:rPr>
          <w:rFonts w:ascii="Times New Roman" w:eastAsia="Times New Roman" w:hAnsi="Times New Roman" w:cs="Times New Roman"/>
          <w:sz w:val="24"/>
          <w:szCs w:val="24"/>
          <w:lang w:eastAsia="lv-LV"/>
        </w:rPr>
        <w:t>ir  viena nedēļā;</w:t>
      </w:r>
    </w:p>
    <w:p w14:paraId="3D64D926" w14:textId="77777777" w:rsidR="00F81B83" w:rsidRPr="006D6B7C" w:rsidRDefault="00F81B83" w:rsidP="00F81B83">
      <w:pPr>
        <w:pStyle w:val="Sarakstarindkopa"/>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D6B7C">
        <w:rPr>
          <w:rFonts w:ascii="Times New Roman" w:eastAsia="Times New Roman" w:hAnsi="Times New Roman" w:cs="Times New Roman"/>
          <w:sz w:val="24"/>
          <w:szCs w:val="24"/>
          <w:lang w:eastAsia="lv-LV"/>
        </w:rPr>
        <w:t>pieci obligāti veicamie SVD, ja  stundu  skaits  mācību  priekšmetā  nedēļā  ir  2-3;</w:t>
      </w:r>
    </w:p>
    <w:p w14:paraId="60EB55C7" w14:textId="77777777" w:rsidR="00F81B83" w:rsidRPr="006D6B7C" w:rsidRDefault="00F81B83" w:rsidP="00F81B83">
      <w:pPr>
        <w:pStyle w:val="Sarakstarindkopa"/>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D6B7C">
        <w:rPr>
          <w:rFonts w:ascii="Times New Roman" w:eastAsia="Times New Roman" w:hAnsi="Times New Roman" w:cs="Times New Roman"/>
          <w:sz w:val="24"/>
          <w:szCs w:val="24"/>
          <w:lang w:eastAsia="lv-LV"/>
        </w:rPr>
        <w:lastRenderedPageBreak/>
        <w:t>seši obligāti veicamie SVD, ja  stundu  skaits  mācību  priekšmetā ir četras nedēļā;</w:t>
      </w:r>
    </w:p>
    <w:p w14:paraId="13364548" w14:textId="74B83682" w:rsidR="00F81B83" w:rsidRPr="006D6B7C" w:rsidRDefault="00F81B83" w:rsidP="00C434F6">
      <w:pPr>
        <w:pStyle w:val="Sarakstarindkopa"/>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D6B7C">
        <w:rPr>
          <w:rFonts w:ascii="Times New Roman" w:eastAsia="Times New Roman" w:hAnsi="Times New Roman" w:cs="Times New Roman"/>
          <w:sz w:val="24"/>
          <w:szCs w:val="24"/>
          <w:lang w:eastAsia="lv-LV"/>
        </w:rPr>
        <w:t>septiņi obligāti veicamie SVD, ja  stundu  skaits  mācību  priekšmetā  nedēļā  ir  5 un vairāk.</w:t>
      </w:r>
    </w:p>
    <w:p w14:paraId="240C996C" w14:textId="77777777" w:rsidR="00195C8D" w:rsidRPr="006D6B7C" w:rsidRDefault="00195C8D" w:rsidP="00195C8D">
      <w:pPr>
        <w:pStyle w:val="Sarakstarindkopa"/>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6D6B7C">
        <w:rPr>
          <w:rFonts w:ascii="Times New Roman" w:eastAsia="Times New Roman" w:hAnsi="Times New Roman" w:cs="Times New Roman"/>
          <w:sz w:val="24"/>
          <w:szCs w:val="24"/>
          <w:lang w:eastAsia="lv-LV"/>
        </w:rPr>
        <w:t>Pedagogs  gada  vērtējumam  mācību  priekšmetā  izmanto  matemātiskā  vidējā  aprēķinu</w:t>
      </w:r>
      <w:r w:rsidR="002555D5" w:rsidRPr="006D6B7C">
        <w:rPr>
          <w:rFonts w:ascii="Times New Roman" w:eastAsia="Times New Roman" w:hAnsi="Times New Roman" w:cs="Times New Roman"/>
          <w:sz w:val="24"/>
          <w:szCs w:val="24"/>
          <w:lang w:eastAsia="lv-LV"/>
        </w:rPr>
        <w:t xml:space="preserve"> (noapaļošanu veicot līdz veselam skaitlim)</w:t>
      </w:r>
      <w:r w:rsidRPr="006D6B7C">
        <w:rPr>
          <w:rFonts w:ascii="Times New Roman" w:eastAsia="Times New Roman" w:hAnsi="Times New Roman" w:cs="Times New Roman"/>
          <w:sz w:val="24"/>
          <w:szCs w:val="24"/>
          <w:lang w:eastAsia="lv-LV"/>
        </w:rPr>
        <w:t>, ņemot  vērā  visus  skolēna  veikto</w:t>
      </w:r>
      <w:r w:rsidR="00F81B83" w:rsidRPr="006D6B7C">
        <w:rPr>
          <w:rFonts w:ascii="Times New Roman" w:eastAsia="Times New Roman" w:hAnsi="Times New Roman" w:cs="Times New Roman"/>
          <w:sz w:val="24"/>
          <w:szCs w:val="24"/>
          <w:lang w:eastAsia="lv-LV"/>
        </w:rPr>
        <w:t>s</w:t>
      </w:r>
      <w:r w:rsidRPr="006D6B7C">
        <w:rPr>
          <w:rFonts w:ascii="Times New Roman" w:eastAsia="Times New Roman" w:hAnsi="Times New Roman" w:cs="Times New Roman"/>
          <w:sz w:val="24"/>
          <w:szCs w:val="24"/>
          <w:lang w:eastAsia="lv-LV"/>
        </w:rPr>
        <w:t xml:space="preserve">  SVD  vērtējumus.</w:t>
      </w:r>
      <w:r w:rsidR="00107ABE" w:rsidRPr="006D6B7C">
        <w:rPr>
          <w:rFonts w:ascii="Times New Roman" w:eastAsia="Times New Roman" w:hAnsi="Times New Roman" w:cs="Times New Roman"/>
          <w:sz w:val="24"/>
          <w:szCs w:val="24"/>
          <w:lang w:eastAsia="lv-LV"/>
        </w:rPr>
        <w:t xml:space="preserve"> </w:t>
      </w:r>
    </w:p>
    <w:p w14:paraId="12669BE7" w14:textId="49645267" w:rsidR="00C57695" w:rsidRPr="006D6B7C" w:rsidRDefault="00E610E8" w:rsidP="00C57695">
      <w:pPr>
        <w:pStyle w:val="Sarakstarindkopa"/>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D6B7C">
        <w:rPr>
          <w:rFonts w:ascii="Times New Roman" w:eastAsia="Times New Roman" w:hAnsi="Times New Roman" w:cs="Times New Roman"/>
          <w:sz w:val="24"/>
          <w:szCs w:val="24"/>
          <w:lang w:eastAsia="lv-LV"/>
        </w:rPr>
        <w:t xml:space="preserve">Vienā  dienā  </w:t>
      </w:r>
      <w:r w:rsidR="00B04381" w:rsidRPr="006D6B7C">
        <w:rPr>
          <w:rFonts w:ascii="Times New Roman" w:eastAsia="Times New Roman" w:hAnsi="Times New Roman" w:cs="Times New Roman"/>
          <w:sz w:val="24"/>
          <w:szCs w:val="24"/>
          <w:lang w:eastAsia="lv-LV"/>
        </w:rPr>
        <w:t>1.-</w:t>
      </w:r>
      <w:r w:rsidR="00C434F6" w:rsidRPr="006D6B7C">
        <w:rPr>
          <w:rFonts w:ascii="Times New Roman" w:eastAsia="Times New Roman" w:hAnsi="Times New Roman" w:cs="Times New Roman"/>
          <w:sz w:val="24"/>
          <w:szCs w:val="24"/>
          <w:lang w:eastAsia="lv-LV"/>
        </w:rPr>
        <w:t>4</w:t>
      </w:r>
      <w:r w:rsidR="00F81B83" w:rsidRPr="006D6B7C">
        <w:rPr>
          <w:rFonts w:ascii="Times New Roman" w:eastAsia="Times New Roman" w:hAnsi="Times New Roman" w:cs="Times New Roman"/>
          <w:sz w:val="24"/>
          <w:szCs w:val="24"/>
          <w:lang w:eastAsia="lv-LV"/>
        </w:rPr>
        <w:t xml:space="preserve">.klašu </w:t>
      </w:r>
      <w:r w:rsidRPr="006D6B7C">
        <w:rPr>
          <w:rFonts w:ascii="Times New Roman" w:eastAsia="Times New Roman" w:hAnsi="Times New Roman" w:cs="Times New Roman"/>
          <w:sz w:val="24"/>
          <w:szCs w:val="24"/>
          <w:lang w:eastAsia="lv-LV"/>
        </w:rPr>
        <w:t>skolēn</w:t>
      </w:r>
      <w:r w:rsidR="00F81B83" w:rsidRPr="006D6B7C">
        <w:rPr>
          <w:rFonts w:ascii="Times New Roman" w:eastAsia="Times New Roman" w:hAnsi="Times New Roman" w:cs="Times New Roman"/>
          <w:sz w:val="24"/>
          <w:szCs w:val="24"/>
          <w:lang w:eastAsia="lv-LV"/>
        </w:rPr>
        <w:t>iem</w:t>
      </w:r>
      <w:r w:rsidRPr="006D6B7C">
        <w:rPr>
          <w:rFonts w:ascii="Times New Roman" w:eastAsia="Times New Roman" w:hAnsi="Times New Roman" w:cs="Times New Roman"/>
          <w:sz w:val="24"/>
          <w:szCs w:val="24"/>
          <w:lang w:eastAsia="lv-LV"/>
        </w:rPr>
        <w:t xml:space="preserve">  drīkst  būt  ne  vairāk  kā  </w:t>
      </w:r>
      <w:r w:rsidR="00B04381" w:rsidRPr="006D6B7C">
        <w:rPr>
          <w:rFonts w:ascii="Times New Roman" w:eastAsia="Times New Roman" w:hAnsi="Times New Roman" w:cs="Times New Roman"/>
          <w:sz w:val="24"/>
          <w:szCs w:val="24"/>
          <w:lang w:eastAsia="lv-LV"/>
        </w:rPr>
        <w:t>viens</w:t>
      </w:r>
      <w:r w:rsidRPr="006D6B7C">
        <w:rPr>
          <w:rFonts w:ascii="Times New Roman" w:eastAsia="Times New Roman" w:hAnsi="Times New Roman" w:cs="Times New Roman"/>
          <w:sz w:val="24"/>
          <w:szCs w:val="24"/>
          <w:lang w:eastAsia="lv-LV"/>
        </w:rPr>
        <w:t xml:space="preserve">  SVD</w:t>
      </w:r>
      <w:r w:rsidR="00F81B83" w:rsidRPr="006D6B7C">
        <w:rPr>
          <w:rFonts w:ascii="Times New Roman" w:eastAsia="Times New Roman" w:hAnsi="Times New Roman" w:cs="Times New Roman"/>
          <w:sz w:val="24"/>
          <w:szCs w:val="24"/>
          <w:lang w:eastAsia="lv-LV"/>
        </w:rPr>
        <w:t xml:space="preserve">, bet </w:t>
      </w:r>
      <w:r w:rsidR="00C434F6" w:rsidRPr="006D6B7C">
        <w:rPr>
          <w:rFonts w:ascii="Times New Roman" w:eastAsia="Times New Roman" w:hAnsi="Times New Roman" w:cs="Times New Roman"/>
          <w:sz w:val="24"/>
          <w:szCs w:val="24"/>
          <w:lang w:eastAsia="lv-LV"/>
        </w:rPr>
        <w:t>5</w:t>
      </w:r>
      <w:r w:rsidR="00F81B83" w:rsidRPr="006D6B7C">
        <w:rPr>
          <w:rFonts w:ascii="Times New Roman" w:eastAsia="Times New Roman" w:hAnsi="Times New Roman" w:cs="Times New Roman"/>
          <w:sz w:val="24"/>
          <w:szCs w:val="24"/>
          <w:lang w:eastAsia="lv-LV"/>
        </w:rPr>
        <w:t>.-</w:t>
      </w:r>
      <w:r w:rsidR="00C434F6" w:rsidRPr="006D6B7C">
        <w:rPr>
          <w:rFonts w:ascii="Times New Roman" w:eastAsia="Times New Roman" w:hAnsi="Times New Roman" w:cs="Times New Roman"/>
          <w:sz w:val="24"/>
          <w:szCs w:val="24"/>
          <w:lang w:eastAsia="lv-LV"/>
        </w:rPr>
        <w:t>9</w:t>
      </w:r>
      <w:r w:rsidR="00F81B83" w:rsidRPr="006D6B7C">
        <w:rPr>
          <w:rFonts w:ascii="Times New Roman" w:eastAsia="Times New Roman" w:hAnsi="Times New Roman" w:cs="Times New Roman"/>
          <w:sz w:val="24"/>
          <w:szCs w:val="24"/>
          <w:lang w:eastAsia="lv-LV"/>
        </w:rPr>
        <w:t xml:space="preserve">.klašu skolēniem </w:t>
      </w:r>
      <w:r w:rsidR="00B04381" w:rsidRPr="006D6B7C">
        <w:rPr>
          <w:rFonts w:ascii="Times New Roman" w:eastAsia="Times New Roman" w:hAnsi="Times New Roman" w:cs="Times New Roman"/>
          <w:sz w:val="24"/>
          <w:szCs w:val="24"/>
          <w:lang w:eastAsia="lv-LV"/>
        </w:rPr>
        <w:t>divi</w:t>
      </w:r>
      <w:r w:rsidR="00F81B83" w:rsidRPr="006D6B7C">
        <w:rPr>
          <w:rFonts w:ascii="Times New Roman" w:eastAsia="Times New Roman" w:hAnsi="Times New Roman" w:cs="Times New Roman"/>
          <w:sz w:val="24"/>
          <w:szCs w:val="24"/>
          <w:lang w:eastAsia="lv-LV"/>
        </w:rPr>
        <w:t xml:space="preserve"> SVD.</w:t>
      </w:r>
      <w:r w:rsidR="00BD6201" w:rsidRPr="006D6B7C">
        <w:rPr>
          <w:rFonts w:ascii="Times New Roman" w:eastAsia="Times New Roman" w:hAnsi="Times New Roman" w:cs="Times New Roman"/>
          <w:sz w:val="24"/>
          <w:szCs w:val="24"/>
          <w:lang w:eastAsia="lv-LV"/>
        </w:rPr>
        <w:t xml:space="preserve"> </w:t>
      </w:r>
    </w:p>
    <w:p w14:paraId="0577B454" w14:textId="77777777" w:rsidR="00F81B83" w:rsidRPr="009E2B37" w:rsidRDefault="00F81B83" w:rsidP="00F81B83">
      <w:pPr>
        <w:pStyle w:val="Sarakstarindkopa"/>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E2B37">
        <w:rPr>
          <w:rFonts w:ascii="Times New Roman" w:eastAsia="Times New Roman" w:hAnsi="Times New Roman" w:cs="Times New Roman"/>
          <w:bCs/>
          <w:color w:val="000000"/>
          <w:sz w:val="24"/>
          <w:szCs w:val="24"/>
          <w:lang w:eastAsia="lv-LV"/>
        </w:rPr>
        <w:t xml:space="preserve">Mācību  sasniegumu  vērtēšanu  izglītojamajiem, kuri  apgūst  speciālās  izglītības  programmas  ar  garīgās  attīstības  un/vai  smagiem </w:t>
      </w:r>
      <w:r w:rsidRPr="009E2B37">
        <w:rPr>
          <w:rFonts w:ascii="Times New Roman" w:hAnsi="Times New Roman" w:cs="Times New Roman"/>
          <w:sz w:val="24"/>
          <w:szCs w:val="24"/>
        </w:rPr>
        <w:t>garīgās attīstības traucējumiem vai vairākiem smagiem attīstības traucējumiem</w:t>
      </w:r>
      <w:r w:rsidRPr="009E2B37">
        <w:rPr>
          <w:rFonts w:ascii="Times New Roman" w:eastAsia="Times New Roman" w:hAnsi="Times New Roman" w:cs="Times New Roman"/>
          <w:bCs/>
          <w:color w:val="000000"/>
          <w:sz w:val="24"/>
          <w:szCs w:val="24"/>
          <w:lang w:eastAsia="lv-LV"/>
        </w:rPr>
        <w:t xml:space="preserve">, nosaka  Ministru  kabinets.  </w:t>
      </w:r>
    </w:p>
    <w:p w14:paraId="5C4DB1F6" w14:textId="77777777" w:rsidR="004B67C5" w:rsidRPr="009E2B37" w:rsidRDefault="004B67C5" w:rsidP="00C5769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E2B37">
        <w:rPr>
          <w:rFonts w:ascii="Times New Roman" w:eastAsia="Times New Roman" w:hAnsi="Times New Roman" w:cs="Times New Roman"/>
          <w:b/>
          <w:bCs/>
          <w:color w:val="000000"/>
          <w:sz w:val="24"/>
          <w:szCs w:val="24"/>
          <w:lang w:eastAsia="lv-LV"/>
        </w:rPr>
        <w:t xml:space="preserve">III. </w:t>
      </w:r>
      <w:r w:rsidR="007C5BA7" w:rsidRPr="009E2B37">
        <w:rPr>
          <w:rFonts w:ascii="Times New Roman" w:eastAsia="Times New Roman" w:hAnsi="Times New Roman" w:cs="Times New Roman"/>
          <w:b/>
          <w:bCs/>
          <w:color w:val="000000"/>
          <w:sz w:val="24"/>
          <w:szCs w:val="24"/>
          <w:lang w:eastAsia="lv-LV"/>
        </w:rPr>
        <w:t>Mācību  sasniegumu  vērtē</w:t>
      </w:r>
      <w:r w:rsidR="00F02C83" w:rsidRPr="009E2B37">
        <w:rPr>
          <w:rFonts w:ascii="Times New Roman" w:eastAsia="Times New Roman" w:hAnsi="Times New Roman" w:cs="Times New Roman"/>
          <w:b/>
          <w:bCs/>
          <w:color w:val="000000"/>
          <w:sz w:val="24"/>
          <w:szCs w:val="24"/>
          <w:lang w:eastAsia="lv-LV"/>
        </w:rPr>
        <w:t xml:space="preserve">jumu paziņošana un </w:t>
      </w:r>
      <w:r w:rsidR="001C0B61" w:rsidRPr="009E2B37">
        <w:rPr>
          <w:rFonts w:ascii="Times New Roman" w:eastAsia="Times New Roman" w:hAnsi="Times New Roman" w:cs="Times New Roman"/>
          <w:b/>
          <w:bCs/>
          <w:color w:val="000000"/>
          <w:sz w:val="24"/>
          <w:szCs w:val="24"/>
          <w:lang w:eastAsia="lv-LV"/>
        </w:rPr>
        <w:t>dokumentēšana</w:t>
      </w:r>
    </w:p>
    <w:p w14:paraId="2BB11418" w14:textId="77366158" w:rsidR="00AF2CE5" w:rsidRPr="006D6B7C" w:rsidRDefault="00AF2CE5" w:rsidP="00983158">
      <w:pPr>
        <w:pStyle w:val="Sarakstarindkopa"/>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proofErr w:type="spellStart"/>
      <w:r w:rsidRPr="006D6B7C">
        <w:rPr>
          <w:rFonts w:ascii="Times New Roman" w:eastAsia="Times New Roman" w:hAnsi="Times New Roman" w:cs="Times New Roman"/>
          <w:sz w:val="24"/>
          <w:szCs w:val="24"/>
          <w:lang w:eastAsia="lv-LV"/>
        </w:rPr>
        <w:t>Summatīvais</w:t>
      </w:r>
      <w:proofErr w:type="spellEnd"/>
      <w:r w:rsidRPr="006D6B7C">
        <w:rPr>
          <w:rFonts w:ascii="Times New Roman" w:eastAsia="Times New Roman" w:hAnsi="Times New Roman" w:cs="Times New Roman"/>
          <w:sz w:val="24"/>
          <w:szCs w:val="24"/>
          <w:lang w:eastAsia="lv-LV"/>
        </w:rPr>
        <w:t xml:space="preserve">  vērtējums  tiek  paziņots  skolēnam  </w:t>
      </w:r>
      <w:r w:rsidR="00727184" w:rsidRPr="006D6B7C">
        <w:rPr>
          <w:rFonts w:ascii="Times New Roman" w:eastAsia="Times New Roman" w:hAnsi="Times New Roman" w:cs="Times New Roman"/>
          <w:sz w:val="24"/>
          <w:szCs w:val="24"/>
          <w:lang w:eastAsia="lv-LV"/>
        </w:rPr>
        <w:t>ne  ilgāk  kā</w:t>
      </w:r>
      <w:r w:rsidRPr="006D6B7C">
        <w:rPr>
          <w:rFonts w:ascii="Times New Roman" w:eastAsia="Times New Roman" w:hAnsi="Times New Roman" w:cs="Times New Roman"/>
          <w:sz w:val="24"/>
          <w:szCs w:val="24"/>
          <w:lang w:eastAsia="lv-LV"/>
        </w:rPr>
        <w:t xml:space="preserve">  </w:t>
      </w:r>
      <w:r w:rsidR="00F81B83" w:rsidRPr="006D6B7C">
        <w:rPr>
          <w:rFonts w:ascii="Times New Roman" w:eastAsia="Times New Roman" w:hAnsi="Times New Roman" w:cs="Times New Roman"/>
          <w:sz w:val="24"/>
          <w:szCs w:val="24"/>
          <w:lang w:eastAsia="lv-LV"/>
        </w:rPr>
        <w:t>piecu darba dienu</w:t>
      </w:r>
      <w:r w:rsidRPr="006D6B7C">
        <w:rPr>
          <w:rFonts w:ascii="Times New Roman" w:eastAsia="Times New Roman" w:hAnsi="Times New Roman" w:cs="Times New Roman"/>
          <w:sz w:val="24"/>
          <w:szCs w:val="24"/>
          <w:lang w:eastAsia="lv-LV"/>
        </w:rPr>
        <w:t xml:space="preserve">  laikā  pēc  </w:t>
      </w:r>
      <w:r w:rsidR="00704CF1" w:rsidRPr="006D6B7C">
        <w:rPr>
          <w:rFonts w:ascii="Times New Roman" w:eastAsia="Times New Roman" w:hAnsi="Times New Roman" w:cs="Times New Roman"/>
          <w:sz w:val="24"/>
          <w:szCs w:val="24"/>
          <w:lang w:eastAsia="lv-LV"/>
        </w:rPr>
        <w:t>SVD</w:t>
      </w:r>
      <w:r w:rsidRPr="006D6B7C">
        <w:rPr>
          <w:rFonts w:ascii="Times New Roman" w:eastAsia="Times New Roman" w:hAnsi="Times New Roman" w:cs="Times New Roman"/>
          <w:sz w:val="24"/>
          <w:szCs w:val="24"/>
          <w:lang w:eastAsia="lv-LV"/>
        </w:rPr>
        <w:t xml:space="preserve">  veikšanas vai iesniegšanas. Vērtējums  tiek  </w:t>
      </w:r>
      <w:r w:rsidR="00C434F6" w:rsidRPr="006D6B7C">
        <w:rPr>
          <w:rFonts w:ascii="Times New Roman" w:eastAsia="Times New Roman" w:hAnsi="Times New Roman" w:cs="Times New Roman"/>
          <w:sz w:val="24"/>
          <w:szCs w:val="24"/>
          <w:lang w:eastAsia="lv-LV"/>
        </w:rPr>
        <w:t>ierakstīts e-klasē</w:t>
      </w:r>
      <w:r w:rsidRPr="006D6B7C">
        <w:rPr>
          <w:rFonts w:ascii="Times New Roman" w:eastAsia="Times New Roman" w:hAnsi="Times New Roman" w:cs="Times New Roman"/>
          <w:sz w:val="24"/>
          <w:szCs w:val="24"/>
          <w:lang w:eastAsia="lv-LV"/>
        </w:rPr>
        <w:t xml:space="preserve">, izsniedzot  skolēnam darbu, </w:t>
      </w:r>
      <w:r w:rsidR="00F81B83" w:rsidRPr="006D6B7C">
        <w:rPr>
          <w:rFonts w:ascii="Times New Roman" w:eastAsia="Times New Roman" w:hAnsi="Times New Roman" w:cs="Times New Roman"/>
          <w:sz w:val="24"/>
          <w:szCs w:val="24"/>
          <w:lang w:eastAsia="lv-LV"/>
        </w:rPr>
        <w:t xml:space="preserve">uz </w:t>
      </w:r>
      <w:r w:rsidRPr="006D6B7C">
        <w:rPr>
          <w:rFonts w:ascii="Times New Roman" w:eastAsia="Times New Roman" w:hAnsi="Times New Roman" w:cs="Times New Roman"/>
          <w:sz w:val="24"/>
          <w:szCs w:val="24"/>
          <w:lang w:eastAsia="lv-LV"/>
        </w:rPr>
        <w:t>kura</w:t>
      </w:r>
      <w:r w:rsidR="00B062C3" w:rsidRPr="006D6B7C">
        <w:rPr>
          <w:rFonts w:ascii="Times New Roman" w:eastAsia="Times New Roman" w:hAnsi="Times New Roman" w:cs="Times New Roman"/>
          <w:sz w:val="24"/>
          <w:szCs w:val="24"/>
          <w:lang w:eastAsia="lv-LV"/>
        </w:rPr>
        <w:t xml:space="preserve"> </w:t>
      </w:r>
      <w:r w:rsidRPr="006D6B7C">
        <w:rPr>
          <w:rFonts w:ascii="Times New Roman" w:eastAsia="Times New Roman" w:hAnsi="Times New Roman" w:cs="Times New Roman"/>
          <w:sz w:val="24"/>
          <w:szCs w:val="24"/>
          <w:lang w:eastAsia="lv-LV"/>
        </w:rPr>
        <w:t>ir fiksēts vērtējums  vai  paziņots mutiski</w:t>
      </w:r>
      <w:r w:rsidR="00C434F6" w:rsidRPr="006D6B7C">
        <w:rPr>
          <w:rFonts w:ascii="Times New Roman" w:eastAsia="Times New Roman" w:hAnsi="Times New Roman" w:cs="Times New Roman"/>
          <w:sz w:val="24"/>
          <w:szCs w:val="24"/>
          <w:lang w:eastAsia="lv-LV"/>
        </w:rPr>
        <w:t>, pēc pieprasījuma snie</w:t>
      </w:r>
      <w:r w:rsidR="00B062C3" w:rsidRPr="006D6B7C">
        <w:rPr>
          <w:rFonts w:ascii="Times New Roman" w:eastAsia="Times New Roman" w:hAnsi="Times New Roman" w:cs="Times New Roman"/>
          <w:sz w:val="24"/>
          <w:szCs w:val="24"/>
          <w:lang w:eastAsia="lv-LV"/>
        </w:rPr>
        <w:t>dz</w:t>
      </w:r>
      <w:r w:rsidR="00C434F6" w:rsidRPr="006D6B7C">
        <w:rPr>
          <w:rFonts w:ascii="Times New Roman" w:eastAsia="Times New Roman" w:hAnsi="Times New Roman" w:cs="Times New Roman"/>
          <w:sz w:val="24"/>
          <w:szCs w:val="24"/>
          <w:lang w:eastAsia="lv-LV"/>
        </w:rPr>
        <w:t xml:space="preserve"> individuālu skaidrojumu.</w:t>
      </w:r>
      <w:r w:rsidR="00704CF1" w:rsidRPr="006D6B7C">
        <w:rPr>
          <w:rFonts w:ascii="Times New Roman" w:eastAsia="Times New Roman" w:hAnsi="Times New Roman" w:cs="Times New Roman"/>
          <w:sz w:val="24"/>
          <w:szCs w:val="24"/>
          <w:lang w:eastAsia="lv-LV"/>
        </w:rPr>
        <w:t xml:space="preserve"> Pedagogs </w:t>
      </w:r>
      <w:r w:rsidR="009A5418" w:rsidRPr="006D6B7C">
        <w:rPr>
          <w:rFonts w:ascii="Times New Roman" w:eastAsia="Times New Roman" w:hAnsi="Times New Roman" w:cs="Times New Roman"/>
          <w:sz w:val="24"/>
          <w:szCs w:val="24"/>
          <w:lang w:eastAsia="lv-LV"/>
        </w:rPr>
        <w:t xml:space="preserve">darba rezultātus analizē, pirms tam izsniedzot skolēniem novērtēto darbu. Pēc darba analīzes </w:t>
      </w:r>
      <w:r w:rsidR="00704CF1" w:rsidRPr="006D6B7C">
        <w:rPr>
          <w:rFonts w:ascii="Times New Roman" w:eastAsia="Times New Roman" w:hAnsi="Times New Roman" w:cs="Times New Roman"/>
          <w:sz w:val="24"/>
          <w:szCs w:val="24"/>
          <w:lang w:eastAsia="lv-LV"/>
        </w:rPr>
        <w:t>pedagogs</w:t>
      </w:r>
      <w:r w:rsidR="009A5418" w:rsidRPr="006D6B7C">
        <w:rPr>
          <w:rFonts w:ascii="Times New Roman" w:eastAsia="Times New Roman" w:hAnsi="Times New Roman" w:cs="Times New Roman"/>
          <w:sz w:val="24"/>
          <w:szCs w:val="24"/>
          <w:lang w:eastAsia="lv-LV"/>
        </w:rPr>
        <w:t xml:space="preserve"> </w:t>
      </w:r>
      <w:r w:rsidR="00727184" w:rsidRPr="006D6B7C">
        <w:rPr>
          <w:rFonts w:ascii="Times New Roman" w:eastAsia="Times New Roman" w:hAnsi="Times New Roman" w:cs="Times New Roman"/>
          <w:sz w:val="24"/>
          <w:szCs w:val="24"/>
          <w:lang w:eastAsia="lv-LV"/>
        </w:rPr>
        <w:t>savāc</w:t>
      </w:r>
      <w:r w:rsidR="00203464" w:rsidRPr="006D6B7C">
        <w:rPr>
          <w:rFonts w:ascii="Times New Roman" w:eastAsia="Times New Roman" w:hAnsi="Times New Roman" w:cs="Times New Roman"/>
          <w:sz w:val="24"/>
          <w:szCs w:val="24"/>
          <w:lang w:eastAsia="lv-LV"/>
        </w:rPr>
        <w:t xml:space="preserve"> skolēnu darbus un uzglabā</w:t>
      </w:r>
      <w:r w:rsidR="009A5418" w:rsidRPr="006D6B7C">
        <w:rPr>
          <w:rFonts w:ascii="Times New Roman" w:eastAsia="Times New Roman" w:hAnsi="Times New Roman" w:cs="Times New Roman"/>
          <w:sz w:val="24"/>
          <w:szCs w:val="24"/>
          <w:lang w:eastAsia="lv-LV"/>
        </w:rPr>
        <w:t xml:space="preserve"> tos līdz </w:t>
      </w:r>
      <w:r w:rsidR="00727184" w:rsidRPr="006D6B7C">
        <w:rPr>
          <w:rFonts w:ascii="Times New Roman" w:eastAsia="Times New Roman" w:hAnsi="Times New Roman" w:cs="Times New Roman"/>
          <w:sz w:val="24"/>
          <w:szCs w:val="24"/>
          <w:lang w:eastAsia="lv-LV"/>
        </w:rPr>
        <w:t>nākamā  mācību  gada  sākumam</w:t>
      </w:r>
      <w:r w:rsidR="009A5418" w:rsidRPr="006D6B7C">
        <w:rPr>
          <w:rFonts w:ascii="Times New Roman" w:eastAsia="Times New Roman" w:hAnsi="Times New Roman" w:cs="Times New Roman"/>
          <w:sz w:val="24"/>
          <w:szCs w:val="24"/>
          <w:lang w:eastAsia="lv-LV"/>
        </w:rPr>
        <w:t xml:space="preserve">. </w:t>
      </w:r>
    </w:p>
    <w:p w14:paraId="435C9B82" w14:textId="519ACF64" w:rsidR="00AF2CE5" w:rsidRPr="006D6B7C" w:rsidRDefault="00AF2CE5" w:rsidP="00AF2CE5">
      <w:pPr>
        <w:pStyle w:val="Sarakstarindkopa"/>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proofErr w:type="spellStart"/>
      <w:r w:rsidRPr="006D6B7C">
        <w:rPr>
          <w:rFonts w:ascii="Times New Roman" w:eastAsia="Times New Roman" w:hAnsi="Times New Roman" w:cs="Times New Roman"/>
          <w:sz w:val="24"/>
          <w:szCs w:val="24"/>
          <w:lang w:eastAsia="lv-LV"/>
        </w:rPr>
        <w:t>Summat</w:t>
      </w:r>
      <w:r w:rsidR="00F81B83" w:rsidRPr="006D6B7C">
        <w:rPr>
          <w:rFonts w:ascii="Times New Roman" w:eastAsia="Times New Roman" w:hAnsi="Times New Roman" w:cs="Times New Roman"/>
          <w:sz w:val="24"/>
          <w:szCs w:val="24"/>
          <w:lang w:eastAsia="lv-LV"/>
        </w:rPr>
        <w:t>īvais</w:t>
      </w:r>
      <w:proofErr w:type="spellEnd"/>
      <w:r w:rsidR="00F81B83" w:rsidRPr="006D6B7C">
        <w:rPr>
          <w:rFonts w:ascii="Times New Roman" w:eastAsia="Times New Roman" w:hAnsi="Times New Roman" w:cs="Times New Roman"/>
          <w:sz w:val="24"/>
          <w:szCs w:val="24"/>
          <w:lang w:eastAsia="lv-LV"/>
        </w:rPr>
        <w:t xml:space="preserve"> </w:t>
      </w:r>
      <w:r w:rsidRPr="006D6B7C">
        <w:rPr>
          <w:rFonts w:ascii="Times New Roman" w:eastAsia="Times New Roman" w:hAnsi="Times New Roman" w:cs="Times New Roman"/>
          <w:sz w:val="24"/>
          <w:szCs w:val="24"/>
          <w:lang w:eastAsia="lv-LV"/>
        </w:rPr>
        <w:t>vērtējums atbilsto</w:t>
      </w:r>
      <w:r w:rsidR="00F81B83" w:rsidRPr="006D6B7C">
        <w:rPr>
          <w:rFonts w:ascii="Times New Roman" w:eastAsia="Times New Roman" w:hAnsi="Times New Roman" w:cs="Times New Roman"/>
          <w:sz w:val="24"/>
          <w:szCs w:val="24"/>
          <w:lang w:eastAsia="lv-LV"/>
        </w:rPr>
        <w:t>ši valsts izglītības standartam</w:t>
      </w:r>
      <w:r w:rsidRPr="006D6B7C">
        <w:rPr>
          <w:rFonts w:ascii="Times New Roman" w:eastAsia="Times New Roman" w:hAnsi="Times New Roman" w:cs="Times New Roman"/>
          <w:sz w:val="24"/>
          <w:szCs w:val="24"/>
          <w:lang w:eastAsia="lv-LV"/>
        </w:rPr>
        <w:t xml:space="preserve"> </w:t>
      </w:r>
      <w:r w:rsidR="00F81B83" w:rsidRPr="006D6B7C">
        <w:rPr>
          <w:rFonts w:ascii="Times New Roman" w:eastAsia="Times New Roman" w:hAnsi="Times New Roman" w:cs="Times New Roman"/>
          <w:sz w:val="24"/>
          <w:szCs w:val="24"/>
          <w:lang w:eastAsia="lv-LV"/>
        </w:rPr>
        <w:t xml:space="preserve">tiek  izteikts apguves līmeņos 1.-3.klasē  un 10 </w:t>
      </w:r>
      <w:proofErr w:type="spellStart"/>
      <w:r w:rsidR="00F81B83" w:rsidRPr="006D6B7C">
        <w:rPr>
          <w:rFonts w:ascii="Times New Roman" w:eastAsia="Times New Roman" w:hAnsi="Times New Roman" w:cs="Times New Roman"/>
          <w:sz w:val="24"/>
          <w:szCs w:val="24"/>
          <w:lang w:eastAsia="lv-LV"/>
        </w:rPr>
        <w:t>ballu</w:t>
      </w:r>
      <w:proofErr w:type="spellEnd"/>
      <w:r w:rsidR="00F81B83" w:rsidRPr="006D6B7C">
        <w:rPr>
          <w:rFonts w:ascii="Times New Roman" w:eastAsia="Times New Roman" w:hAnsi="Times New Roman" w:cs="Times New Roman"/>
          <w:sz w:val="24"/>
          <w:szCs w:val="24"/>
          <w:lang w:eastAsia="lv-LV"/>
        </w:rPr>
        <w:t xml:space="preserve">  skalā 4.-</w:t>
      </w:r>
      <w:r w:rsidR="00B062C3" w:rsidRPr="006D6B7C">
        <w:rPr>
          <w:rFonts w:ascii="Times New Roman" w:eastAsia="Times New Roman" w:hAnsi="Times New Roman" w:cs="Times New Roman"/>
          <w:sz w:val="24"/>
          <w:szCs w:val="24"/>
          <w:lang w:eastAsia="lv-LV"/>
        </w:rPr>
        <w:t>9</w:t>
      </w:r>
      <w:r w:rsidR="00F81B83" w:rsidRPr="006D6B7C">
        <w:rPr>
          <w:rFonts w:ascii="Times New Roman" w:eastAsia="Times New Roman" w:hAnsi="Times New Roman" w:cs="Times New Roman"/>
          <w:sz w:val="24"/>
          <w:szCs w:val="24"/>
          <w:lang w:eastAsia="lv-LV"/>
        </w:rPr>
        <w:t>.klasē.</w:t>
      </w:r>
      <w:r w:rsidRPr="006D6B7C">
        <w:rPr>
          <w:rFonts w:ascii="Times New Roman" w:eastAsia="Times New Roman" w:hAnsi="Times New Roman" w:cs="Times New Roman"/>
          <w:sz w:val="24"/>
          <w:szCs w:val="24"/>
          <w:lang w:eastAsia="lv-LV"/>
        </w:rPr>
        <w:t xml:space="preserve">  </w:t>
      </w:r>
      <w:r w:rsidR="00F81B83" w:rsidRPr="006D6B7C">
        <w:rPr>
          <w:rFonts w:ascii="Times New Roman" w:eastAsia="Times New Roman" w:hAnsi="Times New Roman" w:cs="Times New Roman"/>
          <w:sz w:val="24"/>
          <w:szCs w:val="24"/>
          <w:lang w:eastAsia="lv-LV"/>
        </w:rPr>
        <w:t>Tas</w:t>
      </w:r>
      <w:r w:rsidRPr="006D6B7C">
        <w:rPr>
          <w:rFonts w:ascii="Times New Roman" w:eastAsia="Times New Roman" w:hAnsi="Times New Roman" w:cs="Times New Roman"/>
          <w:sz w:val="24"/>
          <w:szCs w:val="24"/>
          <w:lang w:eastAsia="lv-LV"/>
        </w:rPr>
        <w:t xml:space="preserve">  tiek  veikts  visos  </w:t>
      </w:r>
      <w:r w:rsidR="003707C0" w:rsidRPr="006D6B7C">
        <w:rPr>
          <w:rFonts w:ascii="Times New Roman" w:eastAsia="Times New Roman" w:hAnsi="Times New Roman" w:cs="Times New Roman"/>
          <w:sz w:val="24"/>
          <w:szCs w:val="24"/>
          <w:lang w:eastAsia="lv-LV"/>
        </w:rPr>
        <w:t xml:space="preserve">pedagogu  </w:t>
      </w:r>
      <w:r w:rsidR="001A728E" w:rsidRPr="006D6B7C">
        <w:rPr>
          <w:rFonts w:ascii="Times New Roman" w:eastAsia="Times New Roman" w:hAnsi="Times New Roman" w:cs="Times New Roman"/>
          <w:sz w:val="24"/>
          <w:szCs w:val="24"/>
          <w:lang w:eastAsia="lv-LV"/>
        </w:rPr>
        <w:t>noteiktajos</w:t>
      </w:r>
      <w:r w:rsidR="00A820C5" w:rsidRPr="006D6B7C">
        <w:rPr>
          <w:rFonts w:ascii="Times New Roman" w:eastAsia="Times New Roman" w:hAnsi="Times New Roman" w:cs="Times New Roman"/>
          <w:sz w:val="24"/>
          <w:szCs w:val="24"/>
          <w:lang w:eastAsia="lv-LV"/>
        </w:rPr>
        <w:t xml:space="preserve"> </w:t>
      </w:r>
      <w:r w:rsidRPr="006D6B7C">
        <w:rPr>
          <w:rFonts w:ascii="Times New Roman" w:eastAsia="Times New Roman" w:hAnsi="Times New Roman" w:cs="Times New Roman"/>
          <w:sz w:val="24"/>
          <w:szCs w:val="24"/>
          <w:lang w:eastAsia="lv-LV"/>
        </w:rPr>
        <w:t xml:space="preserve"> </w:t>
      </w:r>
      <w:r w:rsidR="003707C0" w:rsidRPr="006D6B7C">
        <w:rPr>
          <w:rFonts w:ascii="Times New Roman" w:eastAsia="Times New Roman" w:hAnsi="Times New Roman" w:cs="Times New Roman"/>
          <w:sz w:val="24"/>
          <w:szCs w:val="24"/>
          <w:lang w:eastAsia="lv-LV"/>
        </w:rPr>
        <w:t>SVD</w:t>
      </w:r>
      <w:r w:rsidRPr="006D6B7C">
        <w:rPr>
          <w:rFonts w:ascii="Times New Roman" w:eastAsia="Times New Roman" w:hAnsi="Times New Roman" w:cs="Times New Roman"/>
          <w:sz w:val="24"/>
          <w:szCs w:val="24"/>
          <w:lang w:eastAsia="lv-LV"/>
        </w:rPr>
        <w:t xml:space="preserve">, kā  arī  mācību </w:t>
      </w:r>
      <w:r w:rsidR="0067076B" w:rsidRPr="006D6B7C">
        <w:rPr>
          <w:rFonts w:ascii="Times New Roman" w:eastAsia="Times New Roman" w:hAnsi="Times New Roman" w:cs="Times New Roman"/>
          <w:sz w:val="24"/>
          <w:szCs w:val="24"/>
          <w:lang w:eastAsia="lv-LV"/>
        </w:rPr>
        <w:t>semestra un</w:t>
      </w:r>
      <w:r w:rsidRPr="006D6B7C">
        <w:rPr>
          <w:rFonts w:ascii="Times New Roman" w:eastAsia="Times New Roman" w:hAnsi="Times New Roman" w:cs="Times New Roman"/>
          <w:sz w:val="24"/>
          <w:szCs w:val="24"/>
          <w:lang w:eastAsia="lv-LV"/>
        </w:rPr>
        <w:t xml:space="preserve"> gada  noslēgumā</w:t>
      </w:r>
      <w:r w:rsidR="0067076B" w:rsidRPr="006D6B7C">
        <w:rPr>
          <w:rFonts w:ascii="Times New Roman" w:eastAsia="Times New Roman" w:hAnsi="Times New Roman" w:cs="Times New Roman"/>
          <w:sz w:val="24"/>
          <w:szCs w:val="24"/>
          <w:lang w:eastAsia="lv-LV"/>
        </w:rPr>
        <w:t xml:space="preserve">, </w:t>
      </w:r>
      <w:r w:rsidR="00B05E47" w:rsidRPr="006D6B7C">
        <w:rPr>
          <w:rFonts w:ascii="Times New Roman" w:eastAsia="Times New Roman" w:hAnsi="Times New Roman" w:cs="Times New Roman"/>
          <w:sz w:val="24"/>
          <w:szCs w:val="24"/>
          <w:lang w:eastAsia="lv-LV"/>
        </w:rPr>
        <w:t>to fiksējot e-klases žurnālā  un  skolēna  liecībā</w:t>
      </w:r>
      <w:r w:rsidR="00116C03" w:rsidRPr="006D6B7C">
        <w:rPr>
          <w:rFonts w:ascii="Times New Roman" w:eastAsia="Times New Roman" w:hAnsi="Times New Roman" w:cs="Times New Roman"/>
          <w:sz w:val="24"/>
          <w:szCs w:val="24"/>
          <w:lang w:eastAsia="lv-LV"/>
        </w:rPr>
        <w:t>.</w:t>
      </w:r>
    </w:p>
    <w:p w14:paraId="52C6AC4F" w14:textId="77777777" w:rsidR="00107ABE" w:rsidRPr="006D6B7C" w:rsidRDefault="00107ABE" w:rsidP="00C8063E">
      <w:pPr>
        <w:pStyle w:val="Sarakstarindkopa"/>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D6B7C">
        <w:rPr>
          <w:rFonts w:ascii="Times New Roman" w:eastAsia="Times New Roman" w:hAnsi="Times New Roman" w:cs="Times New Roman"/>
          <w:sz w:val="24"/>
          <w:szCs w:val="24"/>
          <w:lang w:eastAsia="lv-LV"/>
        </w:rPr>
        <w:t xml:space="preserve">Pedagogs </w:t>
      </w:r>
      <w:r w:rsidR="00F81B83" w:rsidRPr="006D6B7C">
        <w:rPr>
          <w:rFonts w:ascii="Times New Roman" w:eastAsia="Times New Roman" w:hAnsi="Times New Roman" w:cs="Times New Roman"/>
          <w:sz w:val="24"/>
          <w:szCs w:val="24"/>
          <w:lang w:eastAsia="lv-LV"/>
        </w:rPr>
        <w:t>SVD</w:t>
      </w:r>
      <w:r w:rsidR="00A820C5" w:rsidRPr="006D6B7C">
        <w:rPr>
          <w:rFonts w:ascii="Times New Roman" w:eastAsia="Times New Roman" w:hAnsi="Times New Roman" w:cs="Times New Roman"/>
          <w:sz w:val="24"/>
          <w:szCs w:val="24"/>
          <w:lang w:eastAsia="lv-LV"/>
        </w:rPr>
        <w:t xml:space="preserve">  laikā</w:t>
      </w:r>
      <w:r w:rsidRPr="006D6B7C">
        <w:rPr>
          <w:rFonts w:ascii="Times New Roman" w:eastAsia="Times New Roman" w:hAnsi="Times New Roman" w:cs="Times New Roman"/>
          <w:sz w:val="24"/>
          <w:szCs w:val="24"/>
          <w:lang w:eastAsia="lv-LV"/>
        </w:rPr>
        <w:t xml:space="preserve"> e-klases žurnālā  vienlaicīgi  ieraksta  gan skolēna mācību priekšmeta stundas kavējumu</w:t>
      </w:r>
      <w:r w:rsidR="00F81B83" w:rsidRPr="006D6B7C">
        <w:rPr>
          <w:rFonts w:ascii="Times New Roman" w:eastAsia="Times New Roman" w:hAnsi="Times New Roman" w:cs="Times New Roman"/>
          <w:sz w:val="24"/>
          <w:szCs w:val="24"/>
          <w:lang w:eastAsia="lv-LV"/>
        </w:rPr>
        <w:t xml:space="preserve"> ,,n’’</w:t>
      </w:r>
      <w:r w:rsidRPr="006D6B7C">
        <w:rPr>
          <w:rFonts w:ascii="Times New Roman" w:eastAsia="Times New Roman" w:hAnsi="Times New Roman" w:cs="Times New Roman"/>
          <w:sz w:val="24"/>
          <w:szCs w:val="24"/>
          <w:lang w:eastAsia="lv-LV"/>
        </w:rPr>
        <w:t>, gan ob</w:t>
      </w:r>
      <w:r w:rsidR="00F81B83" w:rsidRPr="006D6B7C">
        <w:rPr>
          <w:rFonts w:ascii="Times New Roman" w:eastAsia="Times New Roman" w:hAnsi="Times New Roman" w:cs="Times New Roman"/>
          <w:sz w:val="24"/>
          <w:szCs w:val="24"/>
          <w:lang w:eastAsia="lv-LV"/>
        </w:rPr>
        <w:t>ligāti veicamā darba neizpildi ,,</w:t>
      </w:r>
      <w:proofErr w:type="spellStart"/>
      <w:r w:rsidR="00F81B83" w:rsidRPr="006D6B7C">
        <w:rPr>
          <w:rFonts w:ascii="Times New Roman" w:eastAsia="Times New Roman" w:hAnsi="Times New Roman" w:cs="Times New Roman"/>
          <w:sz w:val="24"/>
          <w:szCs w:val="24"/>
          <w:lang w:eastAsia="lv-LV"/>
        </w:rPr>
        <w:t>nv</w:t>
      </w:r>
      <w:proofErr w:type="spellEnd"/>
      <w:r w:rsidR="00F81B83" w:rsidRPr="006D6B7C">
        <w:rPr>
          <w:rFonts w:ascii="Times New Roman" w:eastAsia="Times New Roman" w:hAnsi="Times New Roman" w:cs="Times New Roman"/>
          <w:sz w:val="24"/>
          <w:szCs w:val="24"/>
          <w:lang w:eastAsia="lv-LV"/>
        </w:rPr>
        <w:t>’’</w:t>
      </w:r>
      <w:r w:rsidRPr="006D6B7C">
        <w:rPr>
          <w:rFonts w:ascii="Times New Roman" w:eastAsia="Times New Roman" w:hAnsi="Times New Roman" w:cs="Times New Roman"/>
          <w:sz w:val="24"/>
          <w:szCs w:val="24"/>
          <w:lang w:eastAsia="lv-LV"/>
        </w:rPr>
        <w:t>.</w:t>
      </w:r>
    </w:p>
    <w:p w14:paraId="2ACD23A0" w14:textId="77777777" w:rsidR="00116C03" w:rsidRPr="006D6B7C" w:rsidRDefault="001C5730" w:rsidP="00AF2CE5">
      <w:pPr>
        <w:pStyle w:val="Sarakstarindkopa"/>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D6B7C">
        <w:rPr>
          <w:rFonts w:ascii="Times New Roman" w:eastAsia="Times New Roman" w:hAnsi="Times New Roman" w:cs="Times New Roman"/>
          <w:sz w:val="24"/>
          <w:szCs w:val="24"/>
          <w:lang w:eastAsia="lv-LV"/>
        </w:rPr>
        <w:t xml:space="preserve">Skolēnu  informēšanai  par  mācību  procesa  virzību  un  attīstību  </w:t>
      </w:r>
      <w:r w:rsidR="003707C0" w:rsidRPr="006D6B7C">
        <w:rPr>
          <w:rFonts w:ascii="Times New Roman" w:eastAsia="Times New Roman" w:hAnsi="Times New Roman" w:cs="Times New Roman"/>
          <w:sz w:val="24"/>
          <w:szCs w:val="24"/>
          <w:lang w:eastAsia="lv-LV"/>
        </w:rPr>
        <w:t>pedagogi</w:t>
      </w:r>
      <w:r w:rsidRPr="006D6B7C">
        <w:rPr>
          <w:rFonts w:ascii="Times New Roman" w:eastAsia="Times New Roman" w:hAnsi="Times New Roman" w:cs="Times New Roman"/>
          <w:sz w:val="24"/>
          <w:szCs w:val="24"/>
          <w:lang w:eastAsia="lv-LV"/>
        </w:rPr>
        <w:t xml:space="preserve"> </w:t>
      </w:r>
      <w:r w:rsidR="00404791" w:rsidRPr="006D6B7C">
        <w:rPr>
          <w:rFonts w:ascii="Times New Roman" w:eastAsia="Times New Roman" w:hAnsi="Times New Roman" w:cs="Times New Roman"/>
          <w:sz w:val="24"/>
          <w:szCs w:val="24"/>
          <w:lang w:eastAsia="lv-LV"/>
        </w:rPr>
        <w:t>izmanto</w:t>
      </w:r>
      <w:r w:rsidRPr="006D6B7C">
        <w:rPr>
          <w:rFonts w:ascii="Times New Roman" w:eastAsia="Times New Roman" w:hAnsi="Times New Roman" w:cs="Times New Roman"/>
          <w:sz w:val="24"/>
          <w:szCs w:val="24"/>
          <w:lang w:eastAsia="lv-LV"/>
        </w:rPr>
        <w:t xml:space="preserve">  </w:t>
      </w:r>
      <w:r w:rsidR="00404791" w:rsidRPr="006D6B7C">
        <w:rPr>
          <w:rFonts w:ascii="Times New Roman" w:eastAsia="Times New Roman" w:hAnsi="Times New Roman" w:cs="Times New Roman"/>
          <w:sz w:val="24"/>
          <w:szCs w:val="24"/>
          <w:lang w:eastAsia="lv-LV"/>
        </w:rPr>
        <w:t>šādus</w:t>
      </w:r>
      <w:r w:rsidRPr="006D6B7C">
        <w:rPr>
          <w:rFonts w:ascii="Times New Roman" w:eastAsia="Times New Roman" w:hAnsi="Times New Roman" w:cs="Times New Roman"/>
          <w:sz w:val="24"/>
          <w:szCs w:val="24"/>
          <w:lang w:eastAsia="lv-LV"/>
        </w:rPr>
        <w:t xml:space="preserve">  informatīva  rakstura  </w:t>
      </w:r>
      <w:r w:rsidR="00404791" w:rsidRPr="006D6B7C">
        <w:rPr>
          <w:rFonts w:ascii="Times New Roman" w:eastAsia="Times New Roman" w:hAnsi="Times New Roman" w:cs="Times New Roman"/>
          <w:sz w:val="24"/>
          <w:szCs w:val="24"/>
          <w:lang w:eastAsia="lv-LV"/>
        </w:rPr>
        <w:t>apzīmē</w:t>
      </w:r>
      <w:r w:rsidRPr="006D6B7C">
        <w:rPr>
          <w:rFonts w:ascii="Times New Roman" w:eastAsia="Times New Roman" w:hAnsi="Times New Roman" w:cs="Times New Roman"/>
          <w:sz w:val="24"/>
          <w:szCs w:val="24"/>
          <w:lang w:eastAsia="lv-LV"/>
        </w:rPr>
        <w:t>jumus:</w:t>
      </w:r>
    </w:p>
    <w:p w14:paraId="1ADC6B32" w14:textId="296955C9" w:rsidR="003C51E1" w:rsidRPr="006D6B7C" w:rsidRDefault="001C5730" w:rsidP="001C5730">
      <w:pPr>
        <w:pStyle w:val="Sarakstarindkopa"/>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D6B7C">
        <w:rPr>
          <w:rFonts w:ascii="Times New Roman" w:eastAsia="Times New Roman" w:hAnsi="Times New Roman" w:cs="Times New Roman"/>
          <w:sz w:val="24"/>
          <w:szCs w:val="24"/>
          <w:lang w:eastAsia="lv-LV"/>
        </w:rPr>
        <w:t xml:space="preserve">diagnosticējošajā  un  </w:t>
      </w:r>
      <w:proofErr w:type="spellStart"/>
      <w:r w:rsidRPr="006D6B7C">
        <w:rPr>
          <w:rFonts w:ascii="Times New Roman" w:eastAsia="Times New Roman" w:hAnsi="Times New Roman" w:cs="Times New Roman"/>
          <w:sz w:val="24"/>
          <w:szCs w:val="24"/>
          <w:lang w:eastAsia="lv-LV"/>
        </w:rPr>
        <w:t>formatīvajā</w:t>
      </w:r>
      <w:proofErr w:type="spellEnd"/>
      <w:r w:rsidRPr="006D6B7C">
        <w:rPr>
          <w:rFonts w:ascii="Times New Roman" w:eastAsia="Times New Roman" w:hAnsi="Times New Roman" w:cs="Times New Roman"/>
          <w:sz w:val="24"/>
          <w:szCs w:val="24"/>
          <w:lang w:eastAsia="lv-LV"/>
        </w:rPr>
        <w:t xml:space="preserve">  vērtēšanā </w:t>
      </w:r>
      <w:r w:rsidR="003C51E1" w:rsidRPr="006D6B7C">
        <w:rPr>
          <w:rFonts w:ascii="Times New Roman" w:eastAsia="Times New Roman" w:hAnsi="Times New Roman" w:cs="Times New Roman"/>
          <w:sz w:val="24"/>
          <w:szCs w:val="24"/>
          <w:lang w:eastAsia="lv-LV"/>
        </w:rPr>
        <w:t>–</w:t>
      </w:r>
      <w:r w:rsidRPr="006D6B7C">
        <w:rPr>
          <w:rFonts w:ascii="Times New Roman" w:eastAsia="Times New Roman" w:hAnsi="Times New Roman" w:cs="Times New Roman"/>
          <w:sz w:val="24"/>
          <w:szCs w:val="24"/>
          <w:lang w:eastAsia="lv-LV"/>
        </w:rPr>
        <w:t xml:space="preserve"> </w:t>
      </w:r>
      <w:r w:rsidR="003C51E1" w:rsidRPr="006D6B7C">
        <w:rPr>
          <w:rFonts w:ascii="Times New Roman" w:eastAsia="Times New Roman" w:hAnsi="Times New Roman" w:cs="Times New Roman"/>
          <w:sz w:val="24"/>
          <w:szCs w:val="24"/>
          <w:lang w:eastAsia="lv-LV"/>
        </w:rPr>
        <w:t xml:space="preserve">aprakstošs  vērtējums, </w:t>
      </w:r>
      <w:r w:rsidR="007F083F" w:rsidRPr="006D6B7C">
        <w:rPr>
          <w:rFonts w:ascii="Times New Roman" w:eastAsia="Times New Roman" w:hAnsi="Times New Roman" w:cs="Times New Roman"/>
          <w:sz w:val="24"/>
          <w:szCs w:val="24"/>
          <w:lang w:eastAsia="lv-LV"/>
        </w:rPr>
        <w:t>i</w:t>
      </w:r>
      <w:r w:rsidR="001F563C" w:rsidRPr="006D6B7C">
        <w:rPr>
          <w:rFonts w:ascii="Times New Roman" w:eastAsia="Times New Roman" w:hAnsi="Times New Roman" w:cs="Times New Roman"/>
          <w:sz w:val="24"/>
          <w:szCs w:val="24"/>
          <w:lang w:eastAsia="lv-LV"/>
        </w:rPr>
        <w:t>zteikts  procentos</w:t>
      </w:r>
      <w:r w:rsidR="007F083F" w:rsidRPr="006D6B7C">
        <w:rPr>
          <w:rFonts w:ascii="Times New Roman" w:eastAsia="Times New Roman" w:hAnsi="Times New Roman" w:cs="Times New Roman"/>
          <w:sz w:val="24"/>
          <w:szCs w:val="24"/>
          <w:lang w:eastAsia="lv-LV"/>
        </w:rPr>
        <w:t xml:space="preserve">, </w:t>
      </w:r>
      <w:r w:rsidR="003C51E1" w:rsidRPr="006D6B7C">
        <w:rPr>
          <w:rFonts w:ascii="Times New Roman" w:eastAsia="Times New Roman" w:hAnsi="Times New Roman" w:cs="Times New Roman"/>
          <w:sz w:val="24"/>
          <w:szCs w:val="24"/>
          <w:lang w:eastAsia="lv-LV"/>
        </w:rPr>
        <w:t xml:space="preserve">mutvārdos  vai </w:t>
      </w:r>
      <w:proofErr w:type="spellStart"/>
      <w:r w:rsidR="003C51E1" w:rsidRPr="006D6B7C">
        <w:rPr>
          <w:rFonts w:ascii="Times New Roman" w:eastAsia="Times New Roman" w:hAnsi="Times New Roman" w:cs="Times New Roman"/>
          <w:sz w:val="24"/>
          <w:szCs w:val="24"/>
          <w:lang w:eastAsia="lv-LV"/>
        </w:rPr>
        <w:t>rakstveidā</w:t>
      </w:r>
      <w:proofErr w:type="spellEnd"/>
      <w:r w:rsidR="003C51E1" w:rsidRPr="006D6B7C">
        <w:rPr>
          <w:rFonts w:ascii="Times New Roman" w:eastAsia="Times New Roman" w:hAnsi="Times New Roman" w:cs="Times New Roman"/>
          <w:sz w:val="24"/>
          <w:szCs w:val="24"/>
          <w:lang w:eastAsia="lv-LV"/>
        </w:rPr>
        <w:t xml:space="preserve"> (pēc  izpildītā  darba  uz  darba  materiāla</w:t>
      </w:r>
      <w:r w:rsidR="00835B15" w:rsidRPr="006D6B7C">
        <w:rPr>
          <w:rFonts w:ascii="Times New Roman" w:eastAsia="Times New Roman" w:hAnsi="Times New Roman" w:cs="Times New Roman"/>
          <w:sz w:val="24"/>
          <w:szCs w:val="24"/>
          <w:lang w:eastAsia="lv-LV"/>
        </w:rPr>
        <w:t>);</w:t>
      </w:r>
    </w:p>
    <w:p w14:paraId="15092E3D" w14:textId="6DBAF723" w:rsidR="001C5730" w:rsidRDefault="003C51E1" w:rsidP="001C5730">
      <w:pPr>
        <w:pStyle w:val="Sarakstarindkopa"/>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proofErr w:type="spellStart"/>
      <w:r w:rsidRPr="006D6B7C">
        <w:rPr>
          <w:rFonts w:ascii="Times New Roman" w:eastAsia="Times New Roman" w:hAnsi="Times New Roman" w:cs="Times New Roman"/>
          <w:sz w:val="24"/>
          <w:szCs w:val="24"/>
          <w:lang w:eastAsia="lv-LV"/>
        </w:rPr>
        <w:t>summatīvajā</w:t>
      </w:r>
      <w:proofErr w:type="spellEnd"/>
      <w:r w:rsidRPr="006D6B7C">
        <w:rPr>
          <w:rFonts w:ascii="Times New Roman" w:eastAsia="Times New Roman" w:hAnsi="Times New Roman" w:cs="Times New Roman"/>
          <w:sz w:val="24"/>
          <w:szCs w:val="24"/>
          <w:lang w:eastAsia="lv-LV"/>
        </w:rPr>
        <w:t xml:space="preserve">  vērtēšanā </w:t>
      </w:r>
      <w:r w:rsidR="00E94C19" w:rsidRPr="006D6B7C">
        <w:rPr>
          <w:rFonts w:ascii="Times New Roman" w:eastAsia="Times New Roman" w:hAnsi="Times New Roman" w:cs="Times New Roman"/>
          <w:sz w:val="24"/>
          <w:szCs w:val="24"/>
          <w:lang w:eastAsia="lv-LV"/>
        </w:rPr>
        <w:t>–</w:t>
      </w:r>
      <w:r w:rsidRPr="006D6B7C">
        <w:rPr>
          <w:rFonts w:ascii="Times New Roman" w:eastAsia="Times New Roman" w:hAnsi="Times New Roman" w:cs="Times New Roman"/>
          <w:sz w:val="24"/>
          <w:szCs w:val="24"/>
          <w:lang w:eastAsia="lv-LV"/>
        </w:rPr>
        <w:t xml:space="preserve"> </w:t>
      </w:r>
      <w:r w:rsidR="00E94C19" w:rsidRPr="006D6B7C">
        <w:rPr>
          <w:rFonts w:ascii="Times New Roman" w:eastAsia="Times New Roman" w:hAnsi="Times New Roman" w:cs="Times New Roman"/>
          <w:sz w:val="24"/>
          <w:szCs w:val="24"/>
          <w:lang w:eastAsia="lv-LV"/>
        </w:rPr>
        <w:t xml:space="preserve">apkopojošs vērtējums </w:t>
      </w:r>
      <w:r w:rsidR="00F81B83" w:rsidRPr="006D6B7C">
        <w:rPr>
          <w:rFonts w:ascii="Times New Roman" w:eastAsia="Times New Roman" w:hAnsi="Times New Roman" w:cs="Times New Roman"/>
          <w:sz w:val="24"/>
          <w:szCs w:val="24"/>
          <w:lang w:eastAsia="lv-LV"/>
        </w:rPr>
        <w:t>apguves līmeņos 1.-3.klasē</w:t>
      </w:r>
      <w:r w:rsidR="00E94C19" w:rsidRPr="006D6B7C">
        <w:rPr>
          <w:rFonts w:ascii="Times New Roman" w:eastAsia="Times New Roman" w:hAnsi="Times New Roman" w:cs="Times New Roman"/>
          <w:sz w:val="24"/>
          <w:szCs w:val="24"/>
          <w:lang w:eastAsia="lv-LV"/>
        </w:rPr>
        <w:t xml:space="preserve">  un 10 </w:t>
      </w:r>
      <w:proofErr w:type="spellStart"/>
      <w:r w:rsidR="00E94C19" w:rsidRPr="006D6B7C">
        <w:rPr>
          <w:rFonts w:ascii="Times New Roman" w:eastAsia="Times New Roman" w:hAnsi="Times New Roman" w:cs="Times New Roman"/>
          <w:sz w:val="24"/>
          <w:szCs w:val="24"/>
          <w:lang w:eastAsia="lv-LV"/>
        </w:rPr>
        <w:t>ba</w:t>
      </w:r>
      <w:r w:rsidR="00F81B83" w:rsidRPr="006D6B7C">
        <w:rPr>
          <w:rFonts w:ascii="Times New Roman" w:eastAsia="Times New Roman" w:hAnsi="Times New Roman" w:cs="Times New Roman"/>
          <w:sz w:val="24"/>
          <w:szCs w:val="24"/>
          <w:lang w:eastAsia="lv-LV"/>
        </w:rPr>
        <w:t>llu</w:t>
      </w:r>
      <w:proofErr w:type="spellEnd"/>
      <w:r w:rsidR="00F81B83" w:rsidRPr="006D6B7C">
        <w:rPr>
          <w:rFonts w:ascii="Times New Roman" w:eastAsia="Times New Roman" w:hAnsi="Times New Roman" w:cs="Times New Roman"/>
          <w:sz w:val="24"/>
          <w:szCs w:val="24"/>
          <w:lang w:eastAsia="lv-LV"/>
        </w:rPr>
        <w:t xml:space="preserve">  skalā 4.-</w:t>
      </w:r>
      <w:r w:rsidR="0067076B" w:rsidRPr="006D6B7C">
        <w:rPr>
          <w:rFonts w:ascii="Times New Roman" w:eastAsia="Times New Roman" w:hAnsi="Times New Roman" w:cs="Times New Roman"/>
          <w:sz w:val="24"/>
          <w:szCs w:val="24"/>
          <w:lang w:eastAsia="lv-LV"/>
        </w:rPr>
        <w:t>9</w:t>
      </w:r>
      <w:r w:rsidR="00F81B83" w:rsidRPr="006D6B7C">
        <w:rPr>
          <w:rFonts w:ascii="Times New Roman" w:eastAsia="Times New Roman" w:hAnsi="Times New Roman" w:cs="Times New Roman"/>
          <w:sz w:val="24"/>
          <w:szCs w:val="24"/>
          <w:lang w:eastAsia="lv-LV"/>
        </w:rPr>
        <w:t>.klasē, kā arī</w:t>
      </w:r>
      <w:r w:rsidR="00E94C19" w:rsidRPr="006D6B7C">
        <w:rPr>
          <w:rFonts w:ascii="Times New Roman" w:eastAsia="Times New Roman" w:hAnsi="Times New Roman" w:cs="Times New Roman"/>
          <w:sz w:val="24"/>
          <w:szCs w:val="24"/>
          <w:lang w:eastAsia="lv-LV"/>
        </w:rPr>
        <w:t xml:space="preserve"> </w:t>
      </w:r>
      <w:r w:rsidR="001F563C" w:rsidRPr="006D6B7C">
        <w:rPr>
          <w:rFonts w:ascii="Times New Roman" w:eastAsia="Times New Roman" w:hAnsi="Times New Roman" w:cs="Times New Roman"/>
          <w:sz w:val="24"/>
          <w:szCs w:val="24"/>
          <w:lang w:eastAsia="lv-LV"/>
        </w:rPr>
        <w:t>atbilstoši valsts izglītības standartam</w:t>
      </w:r>
      <w:r w:rsidR="00E94C19" w:rsidRPr="006D6B7C">
        <w:rPr>
          <w:rFonts w:ascii="Times New Roman" w:eastAsia="Times New Roman" w:hAnsi="Times New Roman" w:cs="Times New Roman"/>
          <w:sz w:val="24"/>
          <w:szCs w:val="24"/>
          <w:lang w:eastAsia="lv-LV"/>
        </w:rPr>
        <w:t xml:space="preserve"> 1.semestra  beigās  e-klases žurnālā, kurš  ir  kā  vidējais </w:t>
      </w:r>
      <w:proofErr w:type="spellStart"/>
      <w:r w:rsidR="00E94C19" w:rsidRPr="006D6B7C">
        <w:rPr>
          <w:rFonts w:ascii="Times New Roman" w:eastAsia="Times New Roman" w:hAnsi="Times New Roman" w:cs="Times New Roman"/>
          <w:sz w:val="24"/>
          <w:szCs w:val="24"/>
          <w:lang w:eastAsia="lv-LV"/>
        </w:rPr>
        <w:t>starpvērtējums</w:t>
      </w:r>
      <w:proofErr w:type="spellEnd"/>
      <w:r w:rsidR="00E94C19" w:rsidRPr="006D6B7C">
        <w:rPr>
          <w:rFonts w:ascii="Times New Roman" w:eastAsia="Times New Roman" w:hAnsi="Times New Roman" w:cs="Times New Roman"/>
          <w:sz w:val="24"/>
          <w:szCs w:val="24"/>
          <w:lang w:eastAsia="lv-LV"/>
        </w:rPr>
        <w:t xml:space="preserve">  par  1.semestrī  veiktajiem  </w:t>
      </w:r>
      <w:r w:rsidR="003707C0" w:rsidRPr="006D6B7C">
        <w:rPr>
          <w:rFonts w:ascii="Times New Roman" w:eastAsia="Times New Roman" w:hAnsi="Times New Roman" w:cs="Times New Roman"/>
          <w:sz w:val="24"/>
          <w:szCs w:val="24"/>
          <w:lang w:eastAsia="lv-LV"/>
        </w:rPr>
        <w:t>SVD</w:t>
      </w:r>
      <w:r w:rsidR="00E94C19" w:rsidRPr="006D6B7C">
        <w:rPr>
          <w:rFonts w:ascii="Times New Roman" w:eastAsia="Times New Roman" w:hAnsi="Times New Roman" w:cs="Times New Roman"/>
          <w:sz w:val="24"/>
          <w:szCs w:val="24"/>
          <w:lang w:eastAsia="lv-LV"/>
        </w:rPr>
        <w:t>.</w:t>
      </w:r>
      <w:r w:rsidR="00813DAB" w:rsidRPr="006D6B7C">
        <w:rPr>
          <w:rFonts w:ascii="Times New Roman" w:eastAsia="Times New Roman" w:hAnsi="Times New Roman" w:cs="Times New Roman"/>
          <w:sz w:val="24"/>
          <w:szCs w:val="24"/>
          <w:lang w:eastAsia="lv-LV"/>
        </w:rPr>
        <w:t xml:space="preserve"> </w:t>
      </w:r>
    </w:p>
    <w:p w14:paraId="1C3FA22B" w14:textId="7C2F7F33" w:rsidR="007F083F" w:rsidRPr="006D6B7C" w:rsidRDefault="006D6B7C" w:rsidP="006D6B7C">
      <w:pPr>
        <w:pStyle w:val="Sarakstarindkopa"/>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uzdo</w:t>
      </w:r>
      <w:r w:rsidR="007F083F" w:rsidRPr="006D6B7C">
        <w:rPr>
          <w:rFonts w:ascii="Times New Roman" w:eastAsia="Times New Roman" w:hAnsi="Times New Roman" w:cs="Times New Roman"/>
          <w:sz w:val="24"/>
          <w:szCs w:val="24"/>
          <w:lang w:eastAsia="lv-LV"/>
        </w:rPr>
        <w:t xml:space="preserve">tajos mājas darbos – konstatējošs vērtējums (ieskaitīts, neieskaitīts). </w:t>
      </w:r>
    </w:p>
    <w:p w14:paraId="503D1473" w14:textId="77777777" w:rsidR="00D40ECD" w:rsidRPr="009E2B37" w:rsidRDefault="00D40ECD" w:rsidP="00D40EC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E2B37">
        <w:rPr>
          <w:rFonts w:ascii="Times New Roman" w:eastAsia="Times New Roman" w:hAnsi="Times New Roman" w:cs="Times New Roman"/>
          <w:b/>
          <w:bCs/>
          <w:color w:val="000000"/>
          <w:sz w:val="24"/>
          <w:szCs w:val="24"/>
          <w:lang w:eastAsia="lv-LV"/>
        </w:rPr>
        <w:t>IV. Vērtējumu  uzlabošanas  un apstrīdēšanas iespējas</w:t>
      </w:r>
      <w:r w:rsidR="00003BB1" w:rsidRPr="009E2B37">
        <w:rPr>
          <w:rFonts w:ascii="Times New Roman" w:eastAsia="Times New Roman" w:hAnsi="Times New Roman" w:cs="Times New Roman"/>
          <w:b/>
          <w:bCs/>
          <w:color w:val="000000"/>
          <w:sz w:val="24"/>
          <w:szCs w:val="24"/>
          <w:lang w:eastAsia="lv-LV"/>
        </w:rPr>
        <w:t>, skolēna  vecāku  informēšana</w:t>
      </w:r>
    </w:p>
    <w:p w14:paraId="52466EE5" w14:textId="77777777" w:rsidR="000708DF" w:rsidRPr="009E2B37" w:rsidRDefault="00107ABE" w:rsidP="00D40ECD">
      <w:pPr>
        <w:pStyle w:val="Sarakstarindkopa"/>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E2B37">
        <w:rPr>
          <w:rFonts w:ascii="Times New Roman" w:hAnsi="Times New Roman" w:cs="Times New Roman"/>
          <w:sz w:val="24"/>
          <w:szCs w:val="24"/>
        </w:rPr>
        <w:t xml:space="preserve">Skolēnam  gada  vērtējuma  iegūšanai  jāiegūst  vērtējumi  visos  SVD. </w:t>
      </w:r>
      <w:r w:rsidR="00D95A0F" w:rsidRPr="009E2B37">
        <w:rPr>
          <w:rFonts w:ascii="Times New Roman" w:hAnsi="Times New Roman" w:cs="Times New Roman"/>
          <w:sz w:val="24"/>
          <w:szCs w:val="24"/>
        </w:rPr>
        <w:t>Gada  vērtējums  šajā  gadījumā  tiek iegūts, balstoties  uz  pārējo  obligāto  darbu  vērtējumiem.</w:t>
      </w:r>
    </w:p>
    <w:p w14:paraId="73192F57" w14:textId="77777777" w:rsidR="004B67C5" w:rsidRPr="009E2B37" w:rsidRDefault="009A5418" w:rsidP="006710CD">
      <w:pPr>
        <w:pStyle w:val="Sarakstarindkopa"/>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E2B37">
        <w:rPr>
          <w:rFonts w:ascii="Times New Roman" w:hAnsi="Times New Roman" w:cs="Times New Roman"/>
          <w:sz w:val="24"/>
          <w:szCs w:val="24"/>
        </w:rPr>
        <w:t>Skolēns  drīkst</w:t>
      </w:r>
      <w:r w:rsidR="006710CD" w:rsidRPr="009E2B37">
        <w:rPr>
          <w:rFonts w:ascii="Times New Roman" w:hAnsi="Times New Roman" w:cs="Times New Roman"/>
          <w:sz w:val="24"/>
          <w:szCs w:val="24"/>
        </w:rPr>
        <w:t xml:space="preserve"> uzlabot jebkādu iegūto </w:t>
      </w:r>
      <w:proofErr w:type="spellStart"/>
      <w:r w:rsidRPr="009E2B37">
        <w:rPr>
          <w:rFonts w:ascii="Times New Roman" w:hAnsi="Times New Roman" w:cs="Times New Roman"/>
          <w:sz w:val="24"/>
          <w:szCs w:val="24"/>
        </w:rPr>
        <w:t>summatīvo</w:t>
      </w:r>
      <w:proofErr w:type="spellEnd"/>
      <w:r w:rsidRPr="009E2B37">
        <w:rPr>
          <w:rFonts w:ascii="Times New Roman" w:hAnsi="Times New Roman" w:cs="Times New Roman"/>
          <w:sz w:val="24"/>
          <w:szCs w:val="24"/>
        </w:rPr>
        <w:t xml:space="preserve"> </w:t>
      </w:r>
      <w:r w:rsidR="006710CD" w:rsidRPr="009E2B37">
        <w:rPr>
          <w:rFonts w:ascii="Times New Roman" w:hAnsi="Times New Roman" w:cs="Times New Roman"/>
          <w:sz w:val="24"/>
          <w:szCs w:val="24"/>
        </w:rPr>
        <w:t>vērtējumu mācību priekšmetā</w:t>
      </w:r>
      <w:r w:rsidRPr="009E2B37">
        <w:rPr>
          <w:rFonts w:ascii="Times New Roman" w:hAnsi="Times New Roman" w:cs="Times New Roman"/>
          <w:sz w:val="24"/>
          <w:szCs w:val="24"/>
        </w:rPr>
        <w:t xml:space="preserve">  vienu  reizi, veicot  līdzīga  satura  darbu  </w:t>
      </w:r>
      <w:r w:rsidR="00F81B83" w:rsidRPr="009E2B37">
        <w:rPr>
          <w:rFonts w:ascii="Times New Roman" w:hAnsi="Times New Roman" w:cs="Times New Roman"/>
          <w:sz w:val="24"/>
          <w:szCs w:val="24"/>
        </w:rPr>
        <w:t>mēneša laikā pēc atgriešanās Skolā.</w:t>
      </w:r>
      <w:r w:rsidRPr="009E2B37">
        <w:rPr>
          <w:rFonts w:ascii="Times New Roman" w:hAnsi="Times New Roman" w:cs="Times New Roman"/>
          <w:sz w:val="24"/>
          <w:szCs w:val="24"/>
        </w:rPr>
        <w:t xml:space="preserve">  </w:t>
      </w:r>
      <w:r w:rsidR="00C36DC3" w:rsidRPr="009E2B37">
        <w:rPr>
          <w:rFonts w:ascii="Times New Roman" w:hAnsi="Times New Roman" w:cs="Times New Roman"/>
          <w:sz w:val="24"/>
          <w:szCs w:val="24"/>
        </w:rPr>
        <w:t>Kā  gala  vērtējums  par  darbu  tiek fiksēts  augstākais  no  vērtējumiem.</w:t>
      </w:r>
    </w:p>
    <w:p w14:paraId="283A08E1" w14:textId="77777777" w:rsidR="000F04BF" w:rsidRPr="009E2B37" w:rsidRDefault="00003BB1" w:rsidP="006710CD">
      <w:pPr>
        <w:pStyle w:val="Sarakstarindkopa"/>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E2B37">
        <w:rPr>
          <w:rFonts w:ascii="Times New Roman" w:eastAsia="Times New Roman" w:hAnsi="Times New Roman" w:cs="Times New Roman"/>
          <w:color w:val="000000"/>
          <w:sz w:val="24"/>
          <w:szCs w:val="24"/>
          <w:lang w:eastAsia="lv-LV"/>
        </w:rPr>
        <w:lastRenderedPageBreak/>
        <w:t xml:space="preserve">Tiekoties ar vecākiem, </w:t>
      </w:r>
      <w:r w:rsidR="00482A43" w:rsidRPr="009E2B37">
        <w:rPr>
          <w:rFonts w:ascii="Times New Roman" w:eastAsia="Times New Roman" w:hAnsi="Times New Roman" w:cs="Times New Roman"/>
          <w:color w:val="000000"/>
          <w:sz w:val="24"/>
          <w:szCs w:val="24"/>
          <w:lang w:eastAsia="lv-LV"/>
        </w:rPr>
        <w:t>pedagogam</w:t>
      </w:r>
      <w:r w:rsidRPr="009E2B37">
        <w:rPr>
          <w:rFonts w:ascii="Times New Roman" w:eastAsia="Times New Roman" w:hAnsi="Times New Roman" w:cs="Times New Roman"/>
          <w:color w:val="000000"/>
          <w:sz w:val="24"/>
          <w:szCs w:val="24"/>
          <w:lang w:eastAsia="lv-LV"/>
        </w:rPr>
        <w:t xml:space="preserve"> ir atļauts izmantot tikai tos  e-klasē  un  skolēna  darbos  izdarītos ierakstus, kas attiecas uz šo vecāku bērnu. Ja vecāki vēlas uzzināt sava bērna sasniegumus salīdzinājumā ar citiem skolēniem, informācija jāsniedz, nenosaucot vārdā citus skolēnus.</w:t>
      </w:r>
      <w:r w:rsidR="001E549A" w:rsidRPr="009E2B37">
        <w:rPr>
          <w:rFonts w:ascii="Times New Roman" w:eastAsia="Times New Roman" w:hAnsi="Times New Roman" w:cs="Times New Roman"/>
          <w:color w:val="000000"/>
          <w:sz w:val="24"/>
          <w:szCs w:val="24"/>
          <w:lang w:eastAsia="lv-LV"/>
        </w:rPr>
        <w:t xml:space="preserve"> </w:t>
      </w:r>
      <w:r w:rsidR="00447ACD" w:rsidRPr="009E2B37">
        <w:rPr>
          <w:rFonts w:ascii="Times New Roman" w:eastAsia="Times New Roman" w:hAnsi="Times New Roman" w:cs="Times New Roman"/>
          <w:color w:val="000000"/>
          <w:sz w:val="24"/>
          <w:szCs w:val="24"/>
          <w:lang w:eastAsia="lv-LV"/>
        </w:rPr>
        <w:t>Peda</w:t>
      </w:r>
      <w:r w:rsidR="00482A43" w:rsidRPr="009E2B37">
        <w:rPr>
          <w:rFonts w:ascii="Times New Roman" w:eastAsia="Times New Roman" w:hAnsi="Times New Roman" w:cs="Times New Roman"/>
          <w:color w:val="000000"/>
          <w:sz w:val="24"/>
          <w:szCs w:val="24"/>
          <w:lang w:eastAsia="lv-LV"/>
        </w:rPr>
        <w:t>gogam</w:t>
      </w:r>
      <w:r w:rsidR="001E549A" w:rsidRPr="009E2B37">
        <w:rPr>
          <w:rFonts w:ascii="Times New Roman" w:eastAsia="Times New Roman" w:hAnsi="Times New Roman" w:cs="Times New Roman"/>
          <w:color w:val="000000"/>
          <w:sz w:val="24"/>
          <w:szCs w:val="24"/>
          <w:lang w:eastAsia="lv-LV"/>
        </w:rPr>
        <w:t xml:space="preserve"> vajadzības  gadījumā  ir  jāsniedz  informācija  gan  skolēniem, gan  vecākiem par  konkrēta  darba vērtēšanas kritērijiem un iegūto rezultātu.</w:t>
      </w:r>
    </w:p>
    <w:p w14:paraId="55736558" w14:textId="77777777" w:rsidR="001E549A" w:rsidRPr="009E2B37" w:rsidRDefault="00C36DC3" w:rsidP="006710CD">
      <w:pPr>
        <w:pStyle w:val="Sarakstarindkopa"/>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E2B37">
        <w:rPr>
          <w:rFonts w:ascii="Times New Roman" w:eastAsia="Times New Roman" w:hAnsi="Times New Roman" w:cs="Times New Roman"/>
          <w:color w:val="000000"/>
          <w:sz w:val="24"/>
          <w:szCs w:val="24"/>
          <w:lang w:eastAsia="lv-LV"/>
        </w:rPr>
        <w:t xml:space="preserve">Vecāki  ar  savu  bērnu  vērtējumiem  var iepazīties e-klasē, </w:t>
      </w:r>
      <w:r w:rsidR="00447ACD" w:rsidRPr="009E2B37">
        <w:rPr>
          <w:rFonts w:ascii="Times New Roman" w:eastAsia="Times New Roman" w:hAnsi="Times New Roman" w:cs="Times New Roman"/>
          <w:color w:val="000000"/>
          <w:sz w:val="24"/>
          <w:szCs w:val="24"/>
          <w:lang w:eastAsia="lv-LV"/>
        </w:rPr>
        <w:t>skolēna  mācību  sasniegumu  izrakst</w:t>
      </w:r>
      <w:r w:rsidR="00EC278E" w:rsidRPr="009E2B37">
        <w:rPr>
          <w:rFonts w:ascii="Times New Roman" w:eastAsia="Times New Roman" w:hAnsi="Times New Roman" w:cs="Times New Roman"/>
          <w:color w:val="000000"/>
          <w:sz w:val="24"/>
          <w:szCs w:val="24"/>
          <w:lang w:eastAsia="lv-LV"/>
        </w:rPr>
        <w:t>u</w:t>
      </w:r>
      <w:r w:rsidR="00447ACD" w:rsidRPr="009E2B37">
        <w:rPr>
          <w:rFonts w:ascii="Times New Roman" w:eastAsia="Times New Roman" w:hAnsi="Times New Roman" w:cs="Times New Roman"/>
          <w:color w:val="000000"/>
          <w:sz w:val="24"/>
          <w:szCs w:val="24"/>
          <w:lang w:eastAsia="lv-LV"/>
        </w:rPr>
        <w:t xml:space="preserve">  no  e-klases  Skola  izsniedz pēc pilngadīga skolēna  vai  nepilngadīga skolēna vecāka  pieprasījuma vienas darba  dienas laikā</w:t>
      </w:r>
      <w:r w:rsidRPr="009E2B37">
        <w:rPr>
          <w:rFonts w:ascii="Times New Roman" w:eastAsia="Times New Roman" w:hAnsi="Times New Roman" w:cs="Times New Roman"/>
          <w:color w:val="000000"/>
          <w:sz w:val="24"/>
          <w:szCs w:val="24"/>
          <w:lang w:eastAsia="lv-LV"/>
        </w:rPr>
        <w:t>. Pedagogu un vecāku sadarbību skolēnu mācību snieguma pilnveidē nodrošina arī šādas saziņas formas: vecāku informācijas dienas, individuālas s</w:t>
      </w:r>
      <w:r w:rsidR="00C96054" w:rsidRPr="009E2B37">
        <w:rPr>
          <w:rFonts w:ascii="Times New Roman" w:eastAsia="Times New Roman" w:hAnsi="Times New Roman" w:cs="Times New Roman"/>
          <w:color w:val="000000"/>
          <w:sz w:val="24"/>
          <w:szCs w:val="24"/>
          <w:lang w:eastAsia="lv-LV"/>
        </w:rPr>
        <w:t>arunas ar klases audzinātāju vai  citu pedagogu</w:t>
      </w:r>
      <w:r w:rsidRPr="009E2B37">
        <w:rPr>
          <w:rFonts w:ascii="Times New Roman" w:eastAsia="Times New Roman" w:hAnsi="Times New Roman" w:cs="Times New Roman"/>
          <w:color w:val="000000"/>
          <w:sz w:val="24"/>
          <w:szCs w:val="24"/>
          <w:lang w:eastAsia="lv-LV"/>
        </w:rPr>
        <w:t>, vecāku sapulces.</w:t>
      </w:r>
    </w:p>
    <w:p w14:paraId="4703D75B" w14:textId="77777777" w:rsidR="00195C8D" w:rsidRPr="009E2B37" w:rsidRDefault="00A15546" w:rsidP="0058663D">
      <w:pPr>
        <w:pStyle w:val="Sarakstarindkopa"/>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proofErr w:type="spellStart"/>
      <w:r w:rsidRPr="009E2B37">
        <w:rPr>
          <w:rFonts w:ascii="Times New Roman" w:eastAsia="Times New Roman" w:hAnsi="Times New Roman" w:cs="Times New Roman"/>
          <w:sz w:val="24"/>
          <w:szCs w:val="24"/>
          <w:lang w:eastAsia="lv-LV"/>
        </w:rPr>
        <w:t>Summatīvo</w:t>
      </w:r>
      <w:proofErr w:type="spellEnd"/>
      <w:r w:rsidRPr="009E2B37">
        <w:rPr>
          <w:rFonts w:ascii="Times New Roman" w:eastAsia="Times New Roman" w:hAnsi="Times New Roman" w:cs="Times New Roman"/>
          <w:sz w:val="24"/>
          <w:szCs w:val="24"/>
          <w:lang w:eastAsia="lv-LV"/>
        </w:rPr>
        <w:t xml:space="preserve">  vērtējumu  var  apstrīdēt </w:t>
      </w:r>
      <w:r w:rsidR="00195C8D" w:rsidRPr="009E2B37">
        <w:rPr>
          <w:rFonts w:ascii="Times New Roman" w:eastAsia="Times New Roman" w:hAnsi="Times New Roman" w:cs="Times New Roman"/>
          <w:sz w:val="24"/>
          <w:szCs w:val="24"/>
          <w:lang w:eastAsia="lv-LV"/>
        </w:rPr>
        <w:t>gan  skolēns, gan viņa  vecāki</w:t>
      </w:r>
      <w:r w:rsidRPr="009E2B37">
        <w:rPr>
          <w:rFonts w:ascii="Times New Roman" w:eastAsia="Times New Roman" w:hAnsi="Times New Roman" w:cs="Times New Roman"/>
          <w:sz w:val="24"/>
          <w:szCs w:val="24"/>
          <w:lang w:eastAsia="lv-LV"/>
        </w:rPr>
        <w:t xml:space="preserve"> </w:t>
      </w:r>
      <w:r w:rsidR="0058663D" w:rsidRPr="009E2B37">
        <w:rPr>
          <w:rFonts w:ascii="Times New Roman" w:eastAsia="Times New Roman" w:hAnsi="Times New Roman" w:cs="Times New Roman"/>
          <w:sz w:val="24"/>
          <w:szCs w:val="24"/>
          <w:lang w:eastAsia="lv-LV"/>
        </w:rPr>
        <w:t>triju darba  dienu</w:t>
      </w:r>
      <w:r w:rsidRPr="009E2B37">
        <w:rPr>
          <w:rFonts w:ascii="Times New Roman" w:eastAsia="Times New Roman" w:hAnsi="Times New Roman" w:cs="Times New Roman"/>
          <w:sz w:val="24"/>
          <w:szCs w:val="24"/>
          <w:lang w:eastAsia="lv-LV"/>
        </w:rPr>
        <w:t xml:space="preserve">  laikā  pēc  vērtējuma  saņemšanas</w:t>
      </w:r>
      <w:r w:rsidR="00195C8D" w:rsidRPr="009E2B37">
        <w:rPr>
          <w:rFonts w:ascii="Times New Roman" w:eastAsia="Times New Roman" w:hAnsi="Times New Roman" w:cs="Times New Roman"/>
          <w:sz w:val="24"/>
          <w:szCs w:val="24"/>
          <w:lang w:eastAsia="lv-LV"/>
        </w:rPr>
        <w:t xml:space="preserve">, izsakot  </w:t>
      </w:r>
      <w:r w:rsidR="00377B17" w:rsidRPr="009E2B37">
        <w:rPr>
          <w:rFonts w:ascii="Times New Roman" w:eastAsia="Times New Roman" w:hAnsi="Times New Roman" w:cs="Times New Roman"/>
          <w:sz w:val="24"/>
          <w:szCs w:val="24"/>
          <w:lang w:eastAsia="lv-LV"/>
        </w:rPr>
        <w:t>rakstiski (ar pamatojumu)</w:t>
      </w:r>
      <w:r w:rsidR="00195C8D" w:rsidRPr="009E2B37">
        <w:rPr>
          <w:rFonts w:ascii="Times New Roman" w:eastAsia="Times New Roman" w:hAnsi="Times New Roman" w:cs="Times New Roman"/>
          <w:sz w:val="24"/>
          <w:szCs w:val="24"/>
          <w:lang w:eastAsia="lv-LV"/>
        </w:rPr>
        <w:t xml:space="preserve"> pretenziju  pedagogam. Ja  vērtējums  pēc  sarunas  ar  pedagogu  netiek  mainīts, bet  skolēnam  vai  viņa  vecākam  pretenzijas  par  vērtējumu  saglabājas, vēl  vienas  darba  dienas  laikā  skolēns vai  vecāki  iesniedz  rakstisku iesniegumu  ar  pamatojumu  Skolas direktoram. Apstrīdēšanas iemesli  var  būt  </w:t>
      </w:r>
      <w:r w:rsidR="0058663D" w:rsidRPr="009E2B37">
        <w:rPr>
          <w:rFonts w:ascii="Times New Roman" w:eastAsia="Times New Roman" w:hAnsi="Times New Roman" w:cs="Times New Roman"/>
          <w:sz w:val="24"/>
          <w:szCs w:val="24"/>
          <w:lang w:eastAsia="lv-LV"/>
        </w:rPr>
        <w:t>šād</w:t>
      </w:r>
      <w:r w:rsidR="00195C8D" w:rsidRPr="009E2B37">
        <w:rPr>
          <w:rFonts w:ascii="Times New Roman" w:eastAsia="Times New Roman" w:hAnsi="Times New Roman" w:cs="Times New Roman"/>
          <w:sz w:val="24"/>
          <w:szCs w:val="24"/>
          <w:lang w:eastAsia="lv-LV"/>
        </w:rPr>
        <w:t>i:</w:t>
      </w:r>
    </w:p>
    <w:p w14:paraId="79699798" w14:textId="77777777" w:rsidR="005862B9" w:rsidRPr="009E2B37" w:rsidRDefault="00195C8D" w:rsidP="00195C8D">
      <w:pPr>
        <w:pStyle w:val="Sarakstarindkopa"/>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E2B37">
        <w:rPr>
          <w:rFonts w:ascii="Times New Roman" w:eastAsia="Times New Roman" w:hAnsi="Times New Roman" w:cs="Times New Roman"/>
          <w:sz w:val="24"/>
          <w:szCs w:val="24"/>
          <w:lang w:eastAsia="lv-LV"/>
        </w:rPr>
        <w:t xml:space="preserve">par vērtējumu konkrētā  SVD  - ja </w:t>
      </w:r>
      <w:r w:rsidR="0058663D" w:rsidRPr="009E2B37">
        <w:rPr>
          <w:rFonts w:ascii="Times New Roman" w:eastAsia="Times New Roman" w:hAnsi="Times New Roman" w:cs="Times New Roman"/>
          <w:sz w:val="24"/>
          <w:szCs w:val="24"/>
          <w:lang w:eastAsia="lv-LV"/>
        </w:rPr>
        <w:t xml:space="preserve">darbam </w:t>
      </w:r>
      <w:r w:rsidRPr="009E2B37">
        <w:rPr>
          <w:rFonts w:ascii="Times New Roman" w:eastAsia="Times New Roman" w:hAnsi="Times New Roman" w:cs="Times New Roman"/>
          <w:sz w:val="24"/>
          <w:szCs w:val="24"/>
          <w:lang w:eastAsia="lv-LV"/>
        </w:rPr>
        <w:t xml:space="preserve"> noteiktie  kritēriji  nav  ievēroti vai, ja  SVD  iekļautais  saturs  neatbilst  mācīšanās pos</w:t>
      </w:r>
      <w:r w:rsidR="00B0675F" w:rsidRPr="009E2B37">
        <w:rPr>
          <w:rFonts w:ascii="Times New Roman" w:eastAsia="Times New Roman" w:hAnsi="Times New Roman" w:cs="Times New Roman"/>
          <w:sz w:val="24"/>
          <w:szCs w:val="24"/>
          <w:lang w:eastAsia="lv-LV"/>
        </w:rPr>
        <w:t>ma</w:t>
      </w:r>
      <w:r w:rsidR="00C11749" w:rsidRPr="009E2B37">
        <w:rPr>
          <w:rFonts w:ascii="Times New Roman" w:eastAsia="Times New Roman" w:hAnsi="Times New Roman" w:cs="Times New Roman"/>
          <w:sz w:val="24"/>
          <w:szCs w:val="24"/>
          <w:lang w:eastAsia="lv-LV"/>
        </w:rPr>
        <w:t xml:space="preserve"> (temata, temata  daļas  u</w:t>
      </w:r>
      <w:r w:rsidR="00F81B83" w:rsidRPr="009E2B37">
        <w:rPr>
          <w:rFonts w:ascii="Times New Roman" w:eastAsia="Times New Roman" w:hAnsi="Times New Roman" w:cs="Times New Roman"/>
          <w:sz w:val="24"/>
          <w:szCs w:val="24"/>
          <w:lang w:eastAsia="lv-LV"/>
        </w:rPr>
        <w:t>.</w:t>
      </w:r>
      <w:r w:rsidR="00C11749" w:rsidRPr="009E2B37">
        <w:rPr>
          <w:rFonts w:ascii="Times New Roman" w:eastAsia="Times New Roman" w:hAnsi="Times New Roman" w:cs="Times New Roman"/>
          <w:sz w:val="24"/>
          <w:szCs w:val="24"/>
          <w:lang w:eastAsia="lv-LV"/>
        </w:rPr>
        <w:t>tml.)</w:t>
      </w:r>
      <w:r w:rsidR="00B0675F" w:rsidRPr="009E2B37">
        <w:rPr>
          <w:rFonts w:ascii="Times New Roman" w:eastAsia="Times New Roman" w:hAnsi="Times New Roman" w:cs="Times New Roman"/>
          <w:sz w:val="24"/>
          <w:szCs w:val="24"/>
          <w:lang w:eastAsia="lv-LV"/>
        </w:rPr>
        <w:t xml:space="preserve">  sasniedzamajiem rezultātiem;</w:t>
      </w:r>
    </w:p>
    <w:p w14:paraId="62E9A4BE" w14:textId="77777777" w:rsidR="00B0675F" w:rsidRPr="009E2B37" w:rsidRDefault="00B0675F" w:rsidP="00195C8D">
      <w:pPr>
        <w:pStyle w:val="Sarakstarindkopa"/>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9E2B37">
        <w:rPr>
          <w:rFonts w:ascii="Times New Roman" w:eastAsia="Times New Roman" w:hAnsi="Times New Roman" w:cs="Times New Roman"/>
          <w:sz w:val="24"/>
          <w:szCs w:val="24"/>
          <w:lang w:eastAsia="lv-LV"/>
        </w:rPr>
        <w:t>par  gada  vērtējumu – ja  nav  ievērots  šīs  kārtības  1</w:t>
      </w:r>
      <w:r w:rsidR="001D3A6D" w:rsidRPr="009E2B37">
        <w:rPr>
          <w:rFonts w:ascii="Times New Roman" w:eastAsia="Times New Roman" w:hAnsi="Times New Roman" w:cs="Times New Roman"/>
          <w:sz w:val="24"/>
          <w:szCs w:val="24"/>
          <w:lang w:eastAsia="lv-LV"/>
        </w:rPr>
        <w:t>2</w:t>
      </w:r>
      <w:r w:rsidRPr="009E2B37">
        <w:rPr>
          <w:rFonts w:ascii="Times New Roman" w:eastAsia="Times New Roman" w:hAnsi="Times New Roman" w:cs="Times New Roman"/>
          <w:sz w:val="24"/>
          <w:szCs w:val="24"/>
          <w:lang w:eastAsia="lv-LV"/>
        </w:rPr>
        <w:t>.punkts.</w:t>
      </w:r>
    </w:p>
    <w:p w14:paraId="1F494531" w14:textId="77777777" w:rsidR="005F085F" w:rsidRPr="006D6B7C" w:rsidRDefault="005F085F" w:rsidP="005F085F">
      <w:pPr>
        <w:spacing w:before="100" w:beforeAutospacing="1" w:after="100" w:afterAutospacing="1" w:line="240" w:lineRule="auto"/>
        <w:jc w:val="both"/>
        <w:rPr>
          <w:rFonts w:ascii="Times New Roman" w:eastAsia="Times New Roman" w:hAnsi="Times New Roman" w:cs="Times New Roman"/>
          <w:sz w:val="24"/>
          <w:szCs w:val="24"/>
          <w:lang w:eastAsia="lv-LV"/>
        </w:rPr>
      </w:pPr>
    </w:p>
    <w:p w14:paraId="58F037ED" w14:textId="0D7397EC" w:rsidR="005F085F" w:rsidRPr="006D6B7C" w:rsidRDefault="005F085F" w:rsidP="005F085F">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D6B7C">
        <w:rPr>
          <w:rFonts w:ascii="Times New Roman" w:eastAsia="Times New Roman" w:hAnsi="Times New Roman" w:cs="Times New Roman"/>
          <w:sz w:val="24"/>
          <w:szCs w:val="24"/>
          <w:lang w:eastAsia="lv-LV"/>
        </w:rPr>
        <w:t>202</w:t>
      </w:r>
      <w:r w:rsidR="00CE1248" w:rsidRPr="006D6B7C">
        <w:rPr>
          <w:rFonts w:ascii="Times New Roman" w:eastAsia="Times New Roman" w:hAnsi="Times New Roman" w:cs="Times New Roman"/>
          <w:sz w:val="24"/>
          <w:szCs w:val="24"/>
          <w:lang w:eastAsia="lv-LV"/>
        </w:rPr>
        <w:t>1</w:t>
      </w:r>
      <w:r w:rsidRPr="006D6B7C">
        <w:rPr>
          <w:rFonts w:ascii="Times New Roman" w:eastAsia="Times New Roman" w:hAnsi="Times New Roman" w:cs="Times New Roman"/>
          <w:sz w:val="24"/>
          <w:szCs w:val="24"/>
          <w:lang w:eastAsia="lv-LV"/>
        </w:rPr>
        <w:t xml:space="preserve">.gada  </w:t>
      </w:r>
      <w:r w:rsidR="00CE1248" w:rsidRPr="006D6B7C">
        <w:rPr>
          <w:rFonts w:ascii="Times New Roman" w:eastAsia="Times New Roman" w:hAnsi="Times New Roman" w:cs="Times New Roman"/>
          <w:sz w:val="24"/>
          <w:szCs w:val="24"/>
          <w:lang w:eastAsia="lv-LV"/>
        </w:rPr>
        <w:t>20.septembris</w:t>
      </w:r>
    </w:p>
    <w:p w14:paraId="129E51BF" w14:textId="77777777" w:rsidR="005F085F" w:rsidRPr="009E2B37" w:rsidRDefault="005F085F" w:rsidP="005F085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D6B7C">
        <w:rPr>
          <w:rFonts w:ascii="Times New Roman" w:eastAsia="Times New Roman" w:hAnsi="Times New Roman" w:cs="Times New Roman"/>
          <w:sz w:val="24"/>
          <w:szCs w:val="24"/>
          <w:lang w:eastAsia="lv-LV"/>
        </w:rPr>
        <w:t>Direktors:</w:t>
      </w:r>
      <w:r w:rsidRPr="009E2B37">
        <w:rPr>
          <w:rFonts w:ascii="Times New Roman" w:eastAsia="Times New Roman" w:hAnsi="Times New Roman" w:cs="Times New Roman"/>
          <w:sz w:val="24"/>
          <w:szCs w:val="24"/>
          <w:lang w:eastAsia="lv-LV"/>
        </w:rPr>
        <w:t xml:space="preserve">                                              </w:t>
      </w:r>
    </w:p>
    <w:p w14:paraId="5EB2CD46" w14:textId="77777777" w:rsidR="005F085F" w:rsidRPr="009E2B37" w:rsidRDefault="005F085F" w:rsidP="005F085F">
      <w:pPr>
        <w:spacing w:before="100" w:beforeAutospacing="1" w:after="100" w:afterAutospacing="1" w:line="240" w:lineRule="auto"/>
        <w:jc w:val="center"/>
        <w:rPr>
          <w:rFonts w:ascii="Times New Roman" w:eastAsia="Times New Roman" w:hAnsi="Times New Roman" w:cs="Times New Roman"/>
          <w:sz w:val="24"/>
          <w:szCs w:val="24"/>
          <w:lang w:eastAsia="lv-LV"/>
        </w:rPr>
      </w:pPr>
    </w:p>
    <w:p w14:paraId="0C79DBD0" w14:textId="77777777" w:rsidR="005F085F" w:rsidRPr="009E2B37" w:rsidRDefault="005F085F" w:rsidP="005F085F">
      <w:pPr>
        <w:spacing w:before="100" w:beforeAutospacing="1" w:after="100" w:afterAutospacing="1" w:line="240" w:lineRule="auto"/>
        <w:jc w:val="center"/>
        <w:rPr>
          <w:rFonts w:ascii="Times New Roman" w:eastAsia="Times New Roman" w:hAnsi="Times New Roman" w:cs="Times New Roman"/>
          <w:sz w:val="24"/>
          <w:szCs w:val="24"/>
          <w:lang w:eastAsia="lv-LV"/>
        </w:rPr>
      </w:pPr>
    </w:p>
    <w:p w14:paraId="39F264D3" w14:textId="77777777" w:rsidR="007F083F" w:rsidRDefault="007F083F" w:rsidP="004B67C5">
      <w:pPr>
        <w:spacing w:before="100" w:beforeAutospacing="1" w:after="100" w:afterAutospacing="1" w:line="240" w:lineRule="auto"/>
        <w:rPr>
          <w:rFonts w:ascii="Times New Roman" w:eastAsia="Times New Roman" w:hAnsi="Times New Roman" w:cs="Times New Roman"/>
          <w:sz w:val="24"/>
          <w:szCs w:val="24"/>
          <w:lang w:eastAsia="lv-LV"/>
        </w:rPr>
      </w:pPr>
    </w:p>
    <w:p w14:paraId="2312B737" w14:textId="613DB1BD" w:rsidR="008F310A" w:rsidRDefault="008F310A" w:rsidP="004B67C5">
      <w:pPr>
        <w:spacing w:before="100" w:beforeAutospacing="1" w:after="100" w:afterAutospacing="1" w:line="240" w:lineRule="auto"/>
        <w:rPr>
          <w:rFonts w:ascii="Times New Roman" w:eastAsia="Times New Roman" w:hAnsi="Times New Roman" w:cs="Times New Roman"/>
          <w:color w:val="000000"/>
          <w:sz w:val="24"/>
          <w:szCs w:val="24"/>
          <w:lang w:eastAsia="lv-LV"/>
        </w:rPr>
      </w:pPr>
    </w:p>
    <w:p w14:paraId="16D89C1E" w14:textId="0EE9F96D" w:rsidR="00CE1248" w:rsidRDefault="00CE1248" w:rsidP="004B67C5">
      <w:pPr>
        <w:spacing w:before="100" w:beforeAutospacing="1" w:after="100" w:afterAutospacing="1" w:line="240" w:lineRule="auto"/>
        <w:rPr>
          <w:rFonts w:ascii="Times New Roman" w:eastAsia="Times New Roman" w:hAnsi="Times New Roman" w:cs="Times New Roman"/>
          <w:color w:val="000000"/>
          <w:sz w:val="24"/>
          <w:szCs w:val="24"/>
          <w:lang w:eastAsia="lv-LV"/>
        </w:rPr>
      </w:pPr>
    </w:p>
    <w:p w14:paraId="41128BDC" w14:textId="7F8C58C6" w:rsidR="00CE1248" w:rsidRDefault="00CE1248" w:rsidP="004B67C5">
      <w:pPr>
        <w:spacing w:before="100" w:beforeAutospacing="1" w:after="100" w:afterAutospacing="1" w:line="240" w:lineRule="auto"/>
        <w:rPr>
          <w:rFonts w:ascii="Times New Roman" w:eastAsia="Times New Roman" w:hAnsi="Times New Roman" w:cs="Times New Roman"/>
          <w:color w:val="000000"/>
          <w:sz w:val="24"/>
          <w:szCs w:val="24"/>
          <w:lang w:eastAsia="lv-LV"/>
        </w:rPr>
      </w:pPr>
    </w:p>
    <w:p w14:paraId="4636ACAC" w14:textId="3A8B2F5B" w:rsidR="00CE1248" w:rsidRDefault="00CE1248" w:rsidP="004B67C5">
      <w:pPr>
        <w:spacing w:before="100" w:beforeAutospacing="1" w:after="100" w:afterAutospacing="1" w:line="240" w:lineRule="auto"/>
        <w:rPr>
          <w:rFonts w:ascii="Times New Roman" w:eastAsia="Times New Roman" w:hAnsi="Times New Roman" w:cs="Times New Roman"/>
          <w:color w:val="000000"/>
          <w:sz w:val="24"/>
          <w:szCs w:val="24"/>
          <w:lang w:eastAsia="lv-LV"/>
        </w:rPr>
      </w:pPr>
    </w:p>
    <w:p w14:paraId="08A48CFB" w14:textId="2BC12146" w:rsidR="00CE1248" w:rsidRDefault="00CE1248" w:rsidP="004B67C5">
      <w:pPr>
        <w:spacing w:before="100" w:beforeAutospacing="1" w:after="100" w:afterAutospacing="1" w:line="240" w:lineRule="auto"/>
        <w:rPr>
          <w:rFonts w:ascii="Times New Roman" w:eastAsia="Times New Roman" w:hAnsi="Times New Roman" w:cs="Times New Roman"/>
          <w:color w:val="000000"/>
          <w:sz w:val="24"/>
          <w:szCs w:val="24"/>
          <w:lang w:eastAsia="lv-LV"/>
        </w:rPr>
      </w:pPr>
    </w:p>
    <w:p w14:paraId="2B2634BA" w14:textId="73C1832E" w:rsidR="00CE1248" w:rsidRDefault="00CE1248" w:rsidP="004B67C5">
      <w:pPr>
        <w:spacing w:before="100" w:beforeAutospacing="1" w:after="100" w:afterAutospacing="1" w:line="240" w:lineRule="auto"/>
        <w:rPr>
          <w:rFonts w:ascii="Times New Roman" w:eastAsia="Times New Roman" w:hAnsi="Times New Roman" w:cs="Times New Roman"/>
          <w:color w:val="000000"/>
          <w:sz w:val="24"/>
          <w:szCs w:val="24"/>
          <w:lang w:eastAsia="lv-LV"/>
        </w:rPr>
      </w:pPr>
    </w:p>
    <w:p w14:paraId="61D28414" w14:textId="6421E395" w:rsidR="00CE1248" w:rsidRDefault="00CE1248" w:rsidP="004B67C5">
      <w:pPr>
        <w:spacing w:before="100" w:beforeAutospacing="1" w:after="100" w:afterAutospacing="1" w:line="240" w:lineRule="auto"/>
        <w:rPr>
          <w:rFonts w:ascii="Times New Roman" w:eastAsia="Times New Roman" w:hAnsi="Times New Roman" w:cs="Times New Roman"/>
          <w:color w:val="000000"/>
          <w:sz w:val="24"/>
          <w:szCs w:val="24"/>
          <w:lang w:eastAsia="lv-LV"/>
        </w:rPr>
      </w:pPr>
    </w:p>
    <w:p w14:paraId="20ADE06E" w14:textId="77777777" w:rsidR="00CE1248" w:rsidRPr="009E2B37" w:rsidRDefault="00CE1248" w:rsidP="004B67C5">
      <w:pPr>
        <w:spacing w:before="100" w:beforeAutospacing="1" w:after="100" w:afterAutospacing="1" w:line="240" w:lineRule="auto"/>
        <w:rPr>
          <w:rFonts w:ascii="Times New Roman" w:eastAsia="Times New Roman" w:hAnsi="Times New Roman" w:cs="Times New Roman"/>
          <w:color w:val="000000"/>
          <w:sz w:val="24"/>
          <w:szCs w:val="24"/>
          <w:lang w:eastAsia="lv-LV"/>
        </w:rPr>
      </w:pPr>
    </w:p>
    <w:p w14:paraId="200B742D" w14:textId="77777777" w:rsidR="00E0246E" w:rsidRPr="009E2B37" w:rsidRDefault="00E0246E" w:rsidP="00E0246E">
      <w:pPr>
        <w:spacing w:before="100" w:beforeAutospacing="1" w:after="100" w:afterAutospacing="1" w:line="240" w:lineRule="auto"/>
        <w:jc w:val="right"/>
        <w:rPr>
          <w:rFonts w:ascii="Times New Roman" w:eastAsia="Times New Roman" w:hAnsi="Times New Roman" w:cs="Times New Roman"/>
          <w:color w:val="000000"/>
          <w:sz w:val="24"/>
          <w:szCs w:val="24"/>
          <w:lang w:eastAsia="lv-LV"/>
        </w:rPr>
      </w:pPr>
      <w:r w:rsidRPr="009E2B37">
        <w:rPr>
          <w:rFonts w:ascii="Times New Roman" w:eastAsia="Times New Roman" w:hAnsi="Times New Roman" w:cs="Times New Roman"/>
          <w:color w:val="000000"/>
          <w:sz w:val="24"/>
          <w:szCs w:val="24"/>
          <w:lang w:eastAsia="lv-LV"/>
        </w:rPr>
        <w:lastRenderedPageBreak/>
        <w:t xml:space="preserve">1.pielikums </w:t>
      </w:r>
    </w:p>
    <w:p w14:paraId="7274A8DA" w14:textId="700C8AA8" w:rsidR="00E0246E" w:rsidRPr="009E2B37" w:rsidRDefault="008D113C" w:rsidP="00E0246E">
      <w:pPr>
        <w:spacing w:before="100" w:beforeAutospacing="1" w:after="100" w:afterAutospacing="1" w:line="240" w:lineRule="auto"/>
        <w:jc w:val="center"/>
        <w:rPr>
          <w:rFonts w:ascii="Times New Roman" w:eastAsia="Times New Roman" w:hAnsi="Times New Roman" w:cs="Times New Roman"/>
          <w:i/>
          <w:color w:val="000000"/>
          <w:sz w:val="24"/>
          <w:szCs w:val="24"/>
          <w:lang w:eastAsia="lv-LV"/>
        </w:rPr>
      </w:pPr>
      <w:r>
        <w:rPr>
          <w:rFonts w:ascii="Times New Roman" w:eastAsia="Times New Roman" w:hAnsi="Times New Roman" w:cs="Times New Roman"/>
          <w:color w:val="000000"/>
          <w:sz w:val="24"/>
          <w:szCs w:val="24"/>
          <w:lang w:eastAsia="lv-LV"/>
        </w:rPr>
        <w:t>Dāvja Ozoliņa Apes pamatskolas</w:t>
      </w:r>
      <w:r w:rsidR="00E0246E" w:rsidRPr="009E2B37">
        <w:rPr>
          <w:rFonts w:ascii="Times New Roman" w:eastAsia="Times New Roman" w:hAnsi="Times New Roman" w:cs="Times New Roman"/>
          <w:color w:val="000000"/>
          <w:sz w:val="24"/>
          <w:szCs w:val="24"/>
          <w:lang w:eastAsia="lv-LV"/>
        </w:rPr>
        <w:t xml:space="preserve">  </w:t>
      </w:r>
      <w:r w:rsidR="00615732" w:rsidRPr="009E2B37">
        <w:rPr>
          <w:rFonts w:ascii="Times New Roman" w:eastAsia="Times New Roman" w:hAnsi="Times New Roman" w:cs="Times New Roman"/>
          <w:color w:val="000000"/>
          <w:sz w:val="24"/>
          <w:szCs w:val="24"/>
          <w:lang w:eastAsia="lv-LV"/>
        </w:rPr>
        <w:t>pedagoga</w:t>
      </w:r>
      <w:r w:rsidR="00E0246E" w:rsidRPr="009E2B37">
        <w:rPr>
          <w:rFonts w:ascii="Times New Roman" w:eastAsia="Times New Roman" w:hAnsi="Times New Roman" w:cs="Times New Roman"/>
          <w:color w:val="000000"/>
          <w:sz w:val="24"/>
          <w:szCs w:val="24"/>
          <w:lang w:eastAsia="lv-LV"/>
        </w:rPr>
        <w:t xml:space="preserve">  ……………………… plānotie  </w:t>
      </w:r>
      <w:r w:rsidR="00615732" w:rsidRPr="009E2B37">
        <w:rPr>
          <w:rFonts w:ascii="Times New Roman" w:eastAsia="Times New Roman" w:hAnsi="Times New Roman" w:cs="Times New Roman"/>
          <w:color w:val="000000"/>
          <w:sz w:val="24"/>
          <w:szCs w:val="24"/>
          <w:lang w:eastAsia="lv-LV"/>
        </w:rPr>
        <w:t>SVD</w:t>
      </w:r>
      <w:r w:rsidR="00E0246E" w:rsidRPr="009E2B37">
        <w:rPr>
          <w:rFonts w:ascii="Times New Roman" w:eastAsia="Times New Roman" w:hAnsi="Times New Roman" w:cs="Times New Roman"/>
          <w:color w:val="000000"/>
          <w:sz w:val="24"/>
          <w:szCs w:val="24"/>
          <w:lang w:eastAsia="lv-LV"/>
        </w:rPr>
        <w:t xml:space="preserve">  …. ./…. . mācību  gadā</w:t>
      </w:r>
      <w:r w:rsidR="00E0246E" w:rsidRPr="009E2B37">
        <w:rPr>
          <w:rFonts w:ascii="Times New Roman" w:eastAsia="Times New Roman" w:hAnsi="Times New Roman" w:cs="Times New Roman"/>
          <w:i/>
          <w:color w:val="000000"/>
          <w:sz w:val="24"/>
          <w:szCs w:val="24"/>
          <w:lang w:eastAsia="lv-LV"/>
        </w:rPr>
        <w:t>…. . klasē</w:t>
      </w:r>
    </w:p>
    <w:tbl>
      <w:tblPr>
        <w:tblStyle w:val="Reatabula"/>
        <w:tblW w:w="0" w:type="auto"/>
        <w:tblLook w:val="04A0" w:firstRow="1" w:lastRow="0" w:firstColumn="1" w:lastColumn="0" w:noHBand="0" w:noVBand="1"/>
      </w:tblPr>
      <w:tblGrid>
        <w:gridCol w:w="890"/>
        <w:gridCol w:w="1282"/>
        <w:gridCol w:w="630"/>
        <w:gridCol w:w="653"/>
        <w:gridCol w:w="1559"/>
        <w:gridCol w:w="1893"/>
      </w:tblGrid>
      <w:tr w:rsidR="004C6239" w:rsidRPr="009E2B37" w14:paraId="7940402F" w14:textId="77777777" w:rsidTr="00C434F6">
        <w:tc>
          <w:tcPr>
            <w:tcW w:w="2802" w:type="dxa"/>
            <w:gridSpan w:val="3"/>
          </w:tcPr>
          <w:p w14:paraId="007EB07B" w14:textId="77777777" w:rsidR="004C6239" w:rsidRPr="009E2B37" w:rsidRDefault="004C6239" w:rsidP="004C6239">
            <w:pPr>
              <w:spacing w:before="100" w:beforeAutospacing="1" w:after="100" w:afterAutospacing="1"/>
              <w:jc w:val="center"/>
              <w:rPr>
                <w:rFonts w:ascii="Times New Roman" w:eastAsia="Times New Roman" w:hAnsi="Times New Roman" w:cs="Times New Roman"/>
                <w:color w:val="000000"/>
                <w:sz w:val="24"/>
                <w:szCs w:val="24"/>
                <w:lang w:eastAsia="lv-LV"/>
              </w:rPr>
            </w:pPr>
            <w:r w:rsidRPr="009E2B37">
              <w:rPr>
                <w:rFonts w:ascii="Times New Roman" w:eastAsia="Times New Roman" w:hAnsi="Times New Roman" w:cs="Times New Roman"/>
                <w:color w:val="000000"/>
                <w:sz w:val="24"/>
                <w:szCs w:val="24"/>
                <w:lang w:eastAsia="lv-LV"/>
              </w:rPr>
              <w:t>Mācību priekšmets: ……………….</w:t>
            </w:r>
          </w:p>
          <w:p w14:paraId="174506C6" w14:textId="77777777" w:rsidR="004C6239" w:rsidRPr="009E2B37" w:rsidRDefault="004C6239" w:rsidP="00E0246E">
            <w:pPr>
              <w:spacing w:before="100" w:beforeAutospacing="1" w:after="100" w:afterAutospacing="1"/>
              <w:jc w:val="center"/>
              <w:rPr>
                <w:rFonts w:ascii="Times New Roman" w:eastAsia="Times New Roman" w:hAnsi="Times New Roman" w:cs="Times New Roman"/>
                <w:i/>
                <w:color w:val="000000"/>
                <w:sz w:val="24"/>
                <w:szCs w:val="24"/>
                <w:lang w:eastAsia="lv-LV"/>
              </w:rPr>
            </w:pPr>
          </w:p>
        </w:tc>
        <w:tc>
          <w:tcPr>
            <w:tcW w:w="4105" w:type="dxa"/>
            <w:gridSpan w:val="3"/>
          </w:tcPr>
          <w:p w14:paraId="4E219439" w14:textId="43228E3B" w:rsidR="004C6239" w:rsidRPr="009E2B37" w:rsidRDefault="004C6239" w:rsidP="00605A9A">
            <w:pPr>
              <w:spacing w:before="100" w:beforeAutospacing="1" w:after="100" w:afterAutospacing="1"/>
              <w:jc w:val="center"/>
              <w:rPr>
                <w:rFonts w:ascii="Times New Roman" w:eastAsia="Times New Roman" w:hAnsi="Times New Roman" w:cs="Times New Roman"/>
                <w:i/>
                <w:color w:val="000000"/>
                <w:sz w:val="24"/>
                <w:szCs w:val="24"/>
                <w:lang w:eastAsia="lv-LV"/>
              </w:rPr>
            </w:pPr>
          </w:p>
        </w:tc>
      </w:tr>
      <w:tr w:rsidR="00C434F6" w:rsidRPr="009E2B37" w14:paraId="4A12B235" w14:textId="77777777" w:rsidTr="00014442">
        <w:tc>
          <w:tcPr>
            <w:tcW w:w="890" w:type="dxa"/>
          </w:tcPr>
          <w:p w14:paraId="30EB3BC5"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0"/>
                <w:szCs w:val="20"/>
                <w:lang w:eastAsia="lv-LV"/>
              </w:rPr>
            </w:pPr>
            <w:proofErr w:type="spellStart"/>
            <w:r w:rsidRPr="009E2B37">
              <w:rPr>
                <w:rFonts w:ascii="Times New Roman" w:eastAsia="Times New Roman" w:hAnsi="Times New Roman" w:cs="Times New Roman"/>
                <w:color w:val="000000"/>
                <w:sz w:val="20"/>
                <w:szCs w:val="20"/>
                <w:lang w:eastAsia="lv-LV"/>
              </w:rPr>
              <w:t>Nr.p.k</w:t>
            </w:r>
            <w:proofErr w:type="spellEnd"/>
            <w:r w:rsidRPr="009E2B37">
              <w:rPr>
                <w:rFonts w:ascii="Times New Roman" w:eastAsia="Times New Roman" w:hAnsi="Times New Roman" w:cs="Times New Roman"/>
                <w:color w:val="000000"/>
                <w:sz w:val="20"/>
                <w:szCs w:val="20"/>
                <w:lang w:eastAsia="lv-LV"/>
              </w:rPr>
              <w:t>.</w:t>
            </w:r>
          </w:p>
        </w:tc>
        <w:tc>
          <w:tcPr>
            <w:tcW w:w="1282" w:type="dxa"/>
          </w:tcPr>
          <w:p w14:paraId="4B60AF3C" w14:textId="77777777" w:rsidR="00C434F6" w:rsidRPr="009E2B37" w:rsidRDefault="00C434F6" w:rsidP="00E0246E">
            <w:pPr>
              <w:spacing w:before="100" w:beforeAutospacing="1" w:after="100" w:afterAutospacing="1"/>
              <w:jc w:val="center"/>
              <w:rPr>
                <w:rFonts w:ascii="Times New Roman" w:eastAsia="Times New Roman" w:hAnsi="Times New Roman" w:cs="Times New Roman"/>
                <w:i/>
                <w:color w:val="000000"/>
                <w:sz w:val="20"/>
                <w:szCs w:val="20"/>
                <w:lang w:eastAsia="lv-LV"/>
              </w:rPr>
            </w:pPr>
            <w:r w:rsidRPr="009E2B37">
              <w:rPr>
                <w:rFonts w:ascii="Times New Roman" w:eastAsia="Times New Roman" w:hAnsi="Times New Roman" w:cs="Times New Roman"/>
                <w:color w:val="000000"/>
                <w:sz w:val="20"/>
                <w:szCs w:val="20"/>
                <w:lang w:eastAsia="lv-LV"/>
              </w:rPr>
              <w:t>Temats, temata loģiska daļa, mācību gadam, izglītības posmam</w:t>
            </w:r>
          </w:p>
        </w:tc>
        <w:tc>
          <w:tcPr>
            <w:tcW w:w="1283" w:type="dxa"/>
            <w:gridSpan w:val="2"/>
          </w:tcPr>
          <w:p w14:paraId="572F7340"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0"/>
                <w:szCs w:val="20"/>
                <w:lang w:eastAsia="lv-LV"/>
              </w:rPr>
            </w:pPr>
            <w:r w:rsidRPr="009E2B37">
              <w:rPr>
                <w:rFonts w:ascii="Times New Roman" w:eastAsia="Times New Roman" w:hAnsi="Times New Roman" w:cs="Times New Roman"/>
                <w:color w:val="000000"/>
                <w:sz w:val="20"/>
                <w:szCs w:val="20"/>
                <w:lang w:eastAsia="lv-LV"/>
              </w:rPr>
              <w:t>Izvēlētais (</w:t>
            </w:r>
            <w:proofErr w:type="spellStart"/>
            <w:r w:rsidRPr="009E2B37">
              <w:rPr>
                <w:rFonts w:ascii="Times New Roman" w:eastAsia="Times New Roman" w:hAnsi="Times New Roman" w:cs="Times New Roman"/>
                <w:color w:val="000000"/>
                <w:sz w:val="20"/>
                <w:szCs w:val="20"/>
                <w:lang w:eastAsia="lv-LV"/>
              </w:rPr>
              <w:t>ie</w:t>
            </w:r>
            <w:proofErr w:type="spellEnd"/>
            <w:r w:rsidRPr="009E2B37">
              <w:rPr>
                <w:rFonts w:ascii="Times New Roman" w:eastAsia="Times New Roman" w:hAnsi="Times New Roman" w:cs="Times New Roman"/>
                <w:color w:val="000000"/>
                <w:sz w:val="20"/>
                <w:szCs w:val="20"/>
                <w:lang w:eastAsia="lv-LV"/>
              </w:rPr>
              <w:t>) metodiskais paņēmiens (</w:t>
            </w:r>
            <w:proofErr w:type="spellStart"/>
            <w:r w:rsidRPr="009E2B37">
              <w:rPr>
                <w:rFonts w:ascii="Times New Roman" w:eastAsia="Times New Roman" w:hAnsi="Times New Roman" w:cs="Times New Roman"/>
                <w:color w:val="000000"/>
                <w:sz w:val="20"/>
                <w:szCs w:val="20"/>
                <w:lang w:eastAsia="lv-LV"/>
              </w:rPr>
              <w:t>ni</w:t>
            </w:r>
            <w:proofErr w:type="spellEnd"/>
            <w:r w:rsidRPr="009E2B37">
              <w:rPr>
                <w:rFonts w:ascii="Times New Roman" w:eastAsia="Times New Roman" w:hAnsi="Times New Roman" w:cs="Times New Roman"/>
                <w:color w:val="000000"/>
                <w:sz w:val="20"/>
                <w:szCs w:val="20"/>
                <w:lang w:eastAsia="lv-LV"/>
              </w:rPr>
              <w:t>)</w:t>
            </w:r>
          </w:p>
        </w:tc>
        <w:tc>
          <w:tcPr>
            <w:tcW w:w="1559" w:type="dxa"/>
          </w:tcPr>
          <w:p w14:paraId="14082F49"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0"/>
                <w:szCs w:val="20"/>
                <w:lang w:eastAsia="lv-LV"/>
              </w:rPr>
            </w:pPr>
            <w:r w:rsidRPr="009E2B37">
              <w:rPr>
                <w:rFonts w:ascii="Times New Roman" w:eastAsia="Times New Roman" w:hAnsi="Times New Roman" w:cs="Times New Roman"/>
                <w:color w:val="000000"/>
                <w:sz w:val="20"/>
                <w:szCs w:val="20"/>
                <w:lang w:eastAsia="lv-LV"/>
              </w:rPr>
              <w:t>Orientējošs datums vai norādīta mēneša nedēļa</w:t>
            </w:r>
          </w:p>
        </w:tc>
        <w:tc>
          <w:tcPr>
            <w:tcW w:w="1893" w:type="dxa"/>
          </w:tcPr>
          <w:p w14:paraId="190AB01B"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0"/>
                <w:szCs w:val="20"/>
                <w:lang w:eastAsia="lv-LV"/>
              </w:rPr>
            </w:pPr>
            <w:r w:rsidRPr="009E2B37">
              <w:rPr>
                <w:rFonts w:ascii="Times New Roman" w:eastAsia="Times New Roman" w:hAnsi="Times New Roman" w:cs="Times New Roman"/>
                <w:color w:val="000000"/>
                <w:sz w:val="20"/>
                <w:szCs w:val="20"/>
                <w:lang w:eastAsia="lv-LV"/>
              </w:rPr>
              <w:t>Nozīmīgākie sasniedzamie rezultāti (ja darbs plānots temata daļai, mācību gadam, izglītības posmam)</w:t>
            </w:r>
          </w:p>
        </w:tc>
      </w:tr>
      <w:tr w:rsidR="00C434F6" w:rsidRPr="009E2B37" w14:paraId="76736D64" w14:textId="77777777" w:rsidTr="00014442">
        <w:tc>
          <w:tcPr>
            <w:tcW w:w="890" w:type="dxa"/>
          </w:tcPr>
          <w:p w14:paraId="4A4B7026"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4"/>
                <w:szCs w:val="24"/>
                <w:lang w:eastAsia="lv-LV"/>
              </w:rPr>
            </w:pPr>
            <w:r w:rsidRPr="009E2B37">
              <w:rPr>
                <w:rFonts w:ascii="Times New Roman" w:eastAsia="Times New Roman" w:hAnsi="Times New Roman" w:cs="Times New Roman"/>
                <w:color w:val="000000"/>
                <w:sz w:val="24"/>
                <w:szCs w:val="24"/>
                <w:lang w:eastAsia="lv-LV"/>
              </w:rPr>
              <w:t>1.</w:t>
            </w:r>
          </w:p>
        </w:tc>
        <w:tc>
          <w:tcPr>
            <w:tcW w:w="1282" w:type="dxa"/>
          </w:tcPr>
          <w:p w14:paraId="4B1A33ED"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4"/>
                <w:szCs w:val="24"/>
                <w:lang w:eastAsia="lv-LV"/>
              </w:rPr>
            </w:pPr>
          </w:p>
        </w:tc>
        <w:tc>
          <w:tcPr>
            <w:tcW w:w="1283" w:type="dxa"/>
            <w:gridSpan w:val="2"/>
          </w:tcPr>
          <w:p w14:paraId="4746E7EF"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4"/>
                <w:szCs w:val="24"/>
                <w:lang w:eastAsia="lv-LV"/>
              </w:rPr>
            </w:pPr>
          </w:p>
        </w:tc>
        <w:tc>
          <w:tcPr>
            <w:tcW w:w="1559" w:type="dxa"/>
          </w:tcPr>
          <w:p w14:paraId="5D9408F0"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4"/>
                <w:szCs w:val="24"/>
                <w:lang w:eastAsia="lv-LV"/>
              </w:rPr>
            </w:pPr>
          </w:p>
        </w:tc>
        <w:tc>
          <w:tcPr>
            <w:tcW w:w="1893" w:type="dxa"/>
          </w:tcPr>
          <w:p w14:paraId="1327BC67"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4"/>
                <w:szCs w:val="24"/>
                <w:lang w:eastAsia="lv-LV"/>
              </w:rPr>
            </w:pPr>
          </w:p>
        </w:tc>
      </w:tr>
      <w:tr w:rsidR="00C434F6" w:rsidRPr="009E2B37" w14:paraId="03B3F48C" w14:textId="77777777" w:rsidTr="00014442">
        <w:tc>
          <w:tcPr>
            <w:tcW w:w="890" w:type="dxa"/>
          </w:tcPr>
          <w:p w14:paraId="45389B73"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4"/>
                <w:szCs w:val="24"/>
                <w:lang w:eastAsia="lv-LV"/>
              </w:rPr>
            </w:pPr>
          </w:p>
        </w:tc>
        <w:tc>
          <w:tcPr>
            <w:tcW w:w="1282" w:type="dxa"/>
          </w:tcPr>
          <w:p w14:paraId="27B06A03"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4"/>
                <w:szCs w:val="24"/>
                <w:lang w:eastAsia="lv-LV"/>
              </w:rPr>
            </w:pPr>
          </w:p>
        </w:tc>
        <w:tc>
          <w:tcPr>
            <w:tcW w:w="1283" w:type="dxa"/>
            <w:gridSpan w:val="2"/>
          </w:tcPr>
          <w:p w14:paraId="35DFC9C2"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4"/>
                <w:szCs w:val="24"/>
                <w:lang w:eastAsia="lv-LV"/>
              </w:rPr>
            </w:pPr>
          </w:p>
        </w:tc>
        <w:tc>
          <w:tcPr>
            <w:tcW w:w="1559" w:type="dxa"/>
          </w:tcPr>
          <w:p w14:paraId="2EEB3149"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4"/>
                <w:szCs w:val="24"/>
                <w:lang w:eastAsia="lv-LV"/>
              </w:rPr>
            </w:pPr>
          </w:p>
        </w:tc>
        <w:tc>
          <w:tcPr>
            <w:tcW w:w="1893" w:type="dxa"/>
          </w:tcPr>
          <w:p w14:paraId="0FCE9843"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4"/>
                <w:szCs w:val="24"/>
                <w:lang w:eastAsia="lv-LV"/>
              </w:rPr>
            </w:pPr>
          </w:p>
        </w:tc>
      </w:tr>
      <w:tr w:rsidR="00C434F6" w:rsidRPr="009E2B37" w14:paraId="16045ADC" w14:textId="77777777" w:rsidTr="00014442">
        <w:tc>
          <w:tcPr>
            <w:tcW w:w="890" w:type="dxa"/>
          </w:tcPr>
          <w:p w14:paraId="29B946CC"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4"/>
                <w:szCs w:val="24"/>
                <w:lang w:eastAsia="lv-LV"/>
              </w:rPr>
            </w:pPr>
          </w:p>
        </w:tc>
        <w:tc>
          <w:tcPr>
            <w:tcW w:w="1282" w:type="dxa"/>
          </w:tcPr>
          <w:p w14:paraId="43DDD2D5" w14:textId="77777777" w:rsidR="00C434F6" w:rsidRPr="009E2B37" w:rsidRDefault="00C434F6" w:rsidP="004C6239">
            <w:pPr>
              <w:spacing w:before="100" w:beforeAutospacing="1" w:after="100" w:afterAutospacing="1"/>
              <w:jc w:val="center"/>
              <w:rPr>
                <w:rFonts w:ascii="Times New Roman" w:eastAsia="Times New Roman" w:hAnsi="Times New Roman" w:cs="Times New Roman"/>
                <w:color w:val="000000"/>
                <w:sz w:val="24"/>
                <w:szCs w:val="24"/>
                <w:lang w:eastAsia="lv-LV"/>
              </w:rPr>
            </w:pPr>
          </w:p>
        </w:tc>
        <w:tc>
          <w:tcPr>
            <w:tcW w:w="1283" w:type="dxa"/>
            <w:gridSpan w:val="2"/>
          </w:tcPr>
          <w:p w14:paraId="2FEDFD3D" w14:textId="77777777" w:rsidR="00C434F6" w:rsidRPr="009E2B37" w:rsidRDefault="00C434F6" w:rsidP="004C6239">
            <w:pPr>
              <w:spacing w:before="100" w:beforeAutospacing="1" w:after="100" w:afterAutospacing="1"/>
              <w:jc w:val="center"/>
              <w:rPr>
                <w:rFonts w:ascii="Times New Roman" w:eastAsia="Times New Roman" w:hAnsi="Times New Roman" w:cs="Times New Roman"/>
                <w:color w:val="000000"/>
                <w:sz w:val="24"/>
                <w:szCs w:val="24"/>
                <w:lang w:eastAsia="lv-LV"/>
              </w:rPr>
            </w:pPr>
          </w:p>
        </w:tc>
        <w:tc>
          <w:tcPr>
            <w:tcW w:w="1559" w:type="dxa"/>
          </w:tcPr>
          <w:p w14:paraId="49BF9215"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4"/>
                <w:szCs w:val="24"/>
                <w:lang w:eastAsia="lv-LV"/>
              </w:rPr>
            </w:pPr>
          </w:p>
        </w:tc>
        <w:tc>
          <w:tcPr>
            <w:tcW w:w="1893" w:type="dxa"/>
          </w:tcPr>
          <w:p w14:paraId="55541707"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4"/>
                <w:szCs w:val="24"/>
                <w:lang w:eastAsia="lv-LV"/>
              </w:rPr>
            </w:pPr>
          </w:p>
        </w:tc>
      </w:tr>
      <w:tr w:rsidR="00C434F6" w:rsidRPr="009E2B37" w14:paraId="7A8EDC30" w14:textId="77777777" w:rsidTr="00014442">
        <w:tc>
          <w:tcPr>
            <w:tcW w:w="890" w:type="dxa"/>
          </w:tcPr>
          <w:p w14:paraId="401E724E"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4"/>
                <w:szCs w:val="24"/>
                <w:lang w:eastAsia="lv-LV"/>
              </w:rPr>
            </w:pPr>
          </w:p>
        </w:tc>
        <w:tc>
          <w:tcPr>
            <w:tcW w:w="1282" w:type="dxa"/>
          </w:tcPr>
          <w:p w14:paraId="6B13DFA4"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4"/>
                <w:szCs w:val="24"/>
                <w:lang w:eastAsia="lv-LV"/>
              </w:rPr>
            </w:pPr>
          </w:p>
        </w:tc>
        <w:tc>
          <w:tcPr>
            <w:tcW w:w="1283" w:type="dxa"/>
            <w:gridSpan w:val="2"/>
          </w:tcPr>
          <w:p w14:paraId="74779774"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4"/>
                <w:szCs w:val="24"/>
                <w:lang w:eastAsia="lv-LV"/>
              </w:rPr>
            </w:pPr>
          </w:p>
        </w:tc>
        <w:tc>
          <w:tcPr>
            <w:tcW w:w="1559" w:type="dxa"/>
          </w:tcPr>
          <w:p w14:paraId="59BD50FF"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4"/>
                <w:szCs w:val="24"/>
                <w:lang w:eastAsia="lv-LV"/>
              </w:rPr>
            </w:pPr>
          </w:p>
        </w:tc>
        <w:tc>
          <w:tcPr>
            <w:tcW w:w="1893" w:type="dxa"/>
          </w:tcPr>
          <w:p w14:paraId="4ED91F34"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4"/>
                <w:szCs w:val="24"/>
                <w:lang w:eastAsia="lv-LV"/>
              </w:rPr>
            </w:pPr>
          </w:p>
        </w:tc>
      </w:tr>
      <w:tr w:rsidR="00C434F6" w:rsidRPr="009E2B37" w14:paraId="2A3DDE97" w14:textId="77777777" w:rsidTr="00014442">
        <w:tc>
          <w:tcPr>
            <w:tcW w:w="890" w:type="dxa"/>
          </w:tcPr>
          <w:p w14:paraId="55A21685"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4"/>
                <w:szCs w:val="24"/>
                <w:lang w:eastAsia="lv-LV"/>
              </w:rPr>
            </w:pPr>
          </w:p>
        </w:tc>
        <w:tc>
          <w:tcPr>
            <w:tcW w:w="1282" w:type="dxa"/>
          </w:tcPr>
          <w:p w14:paraId="4646DA89"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4"/>
                <w:szCs w:val="24"/>
                <w:lang w:eastAsia="lv-LV"/>
              </w:rPr>
            </w:pPr>
          </w:p>
        </w:tc>
        <w:tc>
          <w:tcPr>
            <w:tcW w:w="1283" w:type="dxa"/>
            <w:gridSpan w:val="2"/>
          </w:tcPr>
          <w:p w14:paraId="273A9B07"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4"/>
                <w:szCs w:val="24"/>
                <w:lang w:eastAsia="lv-LV"/>
              </w:rPr>
            </w:pPr>
          </w:p>
        </w:tc>
        <w:tc>
          <w:tcPr>
            <w:tcW w:w="1559" w:type="dxa"/>
          </w:tcPr>
          <w:p w14:paraId="346B9189"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4"/>
                <w:szCs w:val="24"/>
                <w:lang w:eastAsia="lv-LV"/>
              </w:rPr>
            </w:pPr>
          </w:p>
        </w:tc>
        <w:tc>
          <w:tcPr>
            <w:tcW w:w="1893" w:type="dxa"/>
          </w:tcPr>
          <w:p w14:paraId="1DBB01B9"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4"/>
                <w:szCs w:val="24"/>
                <w:lang w:eastAsia="lv-LV"/>
              </w:rPr>
            </w:pPr>
          </w:p>
        </w:tc>
      </w:tr>
      <w:tr w:rsidR="00C434F6" w:rsidRPr="009E2B37" w14:paraId="6B610316" w14:textId="77777777" w:rsidTr="00014442">
        <w:tc>
          <w:tcPr>
            <w:tcW w:w="890" w:type="dxa"/>
          </w:tcPr>
          <w:p w14:paraId="22910C2B"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4"/>
                <w:szCs w:val="24"/>
                <w:lang w:eastAsia="lv-LV"/>
              </w:rPr>
            </w:pPr>
          </w:p>
        </w:tc>
        <w:tc>
          <w:tcPr>
            <w:tcW w:w="1282" w:type="dxa"/>
          </w:tcPr>
          <w:p w14:paraId="318C81C6"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4"/>
                <w:szCs w:val="24"/>
                <w:lang w:eastAsia="lv-LV"/>
              </w:rPr>
            </w:pPr>
          </w:p>
        </w:tc>
        <w:tc>
          <w:tcPr>
            <w:tcW w:w="1283" w:type="dxa"/>
            <w:gridSpan w:val="2"/>
          </w:tcPr>
          <w:p w14:paraId="765B4C96"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4"/>
                <w:szCs w:val="24"/>
                <w:lang w:eastAsia="lv-LV"/>
              </w:rPr>
            </w:pPr>
          </w:p>
        </w:tc>
        <w:tc>
          <w:tcPr>
            <w:tcW w:w="1559" w:type="dxa"/>
          </w:tcPr>
          <w:p w14:paraId="44111B10"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4"/>
                <w:szCs w:val="24"/>
                <w:lang w:eastAsia="lv-LV"/>
              </w:rPr>
            </w:pPr>
          </w:p>
        </w:tc>
        <w:tc>
          <w:tcPr>
            <w:tcW w:w="1893" w:type="dxa"/>
          </w:tcPr>
          <w:p w14:paraId="5F48152B" w14:textId="77777777" w:rsidR="00C434F6" w:rsidRPr="009E2B37" w:rsidRDefault="00C434F6" w:rsidP="00E0246E">
            <w:pPr>
              <w:spacing w:before="100" w:beforeAutospacing="1" w:after="100" w:afterAutospacing="1"/>
              <w:jc w:val="center"/>
              <w:rPr>
                <w:rFonts w:ascii="Times New Roman" w:eastAsia="Times New Roman" w:hAnsi="Times New Roman" w:cs="Times New Roman"/>
                <w:color w:val="000000"/>
                <w:sz w:val="24"/>
                <w:szCs w:val="24"/>
                <w:lang w:eastAsia="lv-LV"/>
              </w:rPr>
            </w:pPr>
          </w:p>
        </w:tc>
      </w:tr>
    </w:tbl>
    <w:p w14:paraId="03C0557D" w14:textId="77777777" w:rsidR="003B7A30" w:rsidRPr="009E2B37" w:rsidRDefault="003B7A30" w:rsidP="005F085F">
      <w:pPr>
        <w:spacing w:before="100" w:beforeAutospacing="1" w:after="100" w:afterAutospacing="1" w:line="240" w:lineRule="auto"/>
        <w:rPr>
          <w:rFonts w:ascii="Times New Roman" w:eastAsia="Times New Roman" w:hAnsi="Times New Roman" w:cs="Times New Roman"/>
          <w:i/>
          <w:color w:val="000000"/>
          <w:sz w:val="24"/>
          <w:szCs w:val="24"/>
          <w:lang w:eastAsia="lv-LV"/>
        </w:rPr>
      </w:pPr>
    </w:p>
    <w:tbl>
      <w:tblPr>
        <w:tblStyle w:val="Reatabula"/>
        <w:tblW w:w="0" w:type="auto"/>
        <w:tblLook w:val="04A0" w:firstRow="1" w:lastRow="0" w:firstColumn="1" w:lastColumn="0" w:noHBand="0" w:noVBand="1"/>
      </w:tblPr>
      <w:tblGrid>
        <w:gridCol w:w="2840"/>
        <w:gridCol w:w="2841"/>
        <w:gridCol w:w="2841"/>
      </w:tblGrid>
      <w:tr w:rsidR="00133581" w:rsidRPr="009E2B37" w14:paraId="0A947412" w14:textId="77777777" w:rsidTr="00133581">
        <w:tc>
          <w:tcPr>
            <w:tcW w:w="2840" w:type="dxa"/>
          </w:tcPr>
          <w:p w14:paraId="049C3E82" w14:textId="77777777" w:rsidR="00133581" w:rsidRPr="009E2B37" w:rsidRDefault="00133581" w:rsidP="005F085F">
            <w:pPr>
              <w:spacing w:before="100" w:beforeAutospacing="1" w:after="100" w:afterAutospacing="1"/>
            </w:pPr>
            <w:r w:rsidRPr="009E2B37">
              <w:t>Skolēna vārds, uzvārds</w:t>
            </w:r>
          </w:p>
        </w:tc>
        <w:tc>
          <w:tcPr>
            <w:tcW w:w="2841" w:type="dxa"/>
          </w:tcPr>
          <w:p w14:paraId="7916A723" w14:textId="77777777" w:rsidR="00133581" w:rsidRPr="009E2B37" w:rsidRDefault="00133581" w:rsidP="005F085F">
            <w:pPr>
              <w:spacing w:before="100" w:beforeAutospacing="1" w:after="100" w:afterAutospacing="1"/>
            </w:pPr>
            <w:r w:rsidRPr="009E2B37">
              <w:t>Iepazinos</w:t>
            </w:r>
          </w:p>
        </w:tc>
        <w:tc>
          <w:tcPr>
            <w:tcW w:w="2841" w:type="dxa"/>
          </w:tcPr>
          <w:p w14:paraId="7516E678" w14:textId="77777777" w:rsidR="00133581" w:rsidRPr="009E2B37" w:rsidRDefault="00133581" w:rsidP="005F085F">
            <w:pPr>
              <w:spacing w:before="100" w:beforeAutospacing="1" w:after="100" w:afterAutospacing="1"/>
            </w:pPr>
            <w:r w:rsidRPr="009E2B37">
              <w:t>Paraksts</w:t>
            </w:r>
          </w:p>
        </w:tc>
      </w:tr>
      <w:tr w:rsidR="00133581" w:rsidRPr="009E2B37" w14:paraId="47A23970" w14:textId="77777777" w:rsidTr="00133581">
        <w:tc>
          <w:tcPr>
            <w:tcW w:w="2840" w:type="dxa"/>
          </w:tcPr>
          <w:p w14:paraId="7C358E5B" w14:textId="77777777" w:rsidR="00133581" w:rsidRPr="009E2B37" w:rsidRDefault="00133581" w:rsidP="005F085F">
            <w:pPr>
              <w:spacing w:before="100" w:beforeAutospacing="1" w:after="100" w:afterAutospacing="1"/>
            </w:pPr>
          </w:p>
        </w:tc>
        <w:tc>
          <w:tcPr>
            <w:tcW w:w="2841" w:type="dxa"/>
          </w:tcPr>
          <w:p w14:paraId="2DA345A0" w14:textId="77777777" w:rsidR="00133581" w:rsidRPr="009E2B37" w:rsidRDefault="00133581" w:rsidP="005F085F">
            <w:pPr>
              <w:spacing w:before="100" w:beforeAutospacing="1" w:after="100" w:afterAutospacing="1"/>
            </w:pPr>
          </w:p>
        </w:tc>
        <w:tc>
          <w:tcPr>
            <w:tcW w:w="2841" w:type="dxa"/>
          </w:tcPr>
          <w:p w14:paraId="6BB2DBAC" w14:textId="77777777" w:rsidR="00133581" w:rsidRPr="009E2B37" w:rsidRDefault="00133581" w:rsidP="005F085F">
            <w:pPr>
              <w:spacing w:before="100" w:beforeAutospacing="1" w:after="100" w:afterAutospacing="1"/>
            </w:pPr>
          </w:p>
        </w:tc>
      </w:tr>
      <w:tr w:rsidR="00133581" w:rsidRPr="009E2B37" w14:paraId="3E1189AE" w14:textId="77777777" w:rsidTr="00133581">
        <w:tc>
          <w:tcPr>
            <w:tcW w:w="2840" w:type="dxa"/>
          </w:tcPr>
          <w:p w14:paraId="35826384" w14:textId="77777777" w:rsidR="00133581" w:rsidRPr="009E2B37" w:rsidRDefault="00133581" w:rsidP="005F085F">
            <w:pPr>
              <w:spacing w:before="100" w:beforeAutospacing="1" w:after="100" w:afterAutospacing="1"/>
            </w:pPr>
          </w:p>
        </w:tc>
        <w:tc>
          <w:tcPr>
            <w:tcW w:w="2841" w:type="dxa"/>
          </w:tcPr>
          <w:p w14:paraId="66309305" w14:textId="77777777" w:rsidR="00133581" w:rsidRPr="009E2B37" w:rsidRDefault="00133581" w:rsidP="005F085F">
            <w:pPr>
              <w:spacing w:before="100" w:beforeAutospacing="1" w:after="100" w:afterAutospacing="1"/>
            </w:pPr>
          </w:p>
        </w:tc>
        <w:tc>
          <w:tcPr>
            <w:tcW w:w="2841" w:type="dxa"/>
          </w:tcPr>
          <w:p w14:paraId="70851F60" w14:textId="77777777" w:rsidR="00133581" w:rsidRPr="009E2B37" w:rsidRDefault="00133581" w:rsidP="005F085F">
            <w:pPr>
              <w:spacing w:before="100" w:beforeAutospacing="1" w:after="100" w:afterAutospacing="1"/>
            </w:pPr>
          </w:p>
        </w:tc>
      </w:tr>
      <w:tr w:rsidR="00133581" w:rsidRPr="009E2B37" w14:paraId="42F0182D" w14:textId="77777777" w:rsidTr="00133581">
        <w:tc>
          <w:tcPr>
            <w:tcW w:w="2840" w:type="dxa"/>
          </w:tcPr>
          <w:p w14:paraId="41DBAFF4" w14:textId="77777777" w:rsidR="00133581" w:rsidRPr="009E2B37" w:rsidRDefault="00133581" w:rsidP="005F085F">
            <w:pPr>
              <w:spacing w:before="100" w:beforeAutospacing="1" w:after="100" w:afterAutospacing="1"/>
            </w:pPr>
          </w:p>
        </w:tc>
        <w:tc>
          <w:tcPr>
            <w:tcW w:w="2841" w:type="dxa"/>
          </w:tcPr>
          <w:p w14:paraId="23F9F205" w14:textId="77777777" w:rsidR="00133581" w:rsidRPr="009E2B37" w:rsidRDefault="00133581" w:rsidP="005F085F">
            <w:pPr>
              <w:spacing w:before="100" w:beforeAutospacing="1" w:after="100" w:afterAutospacing="1"/>
            </w:pPr>
          </w:p>
        </w:tc>
        <w:tc>
          <w:tcPr>
            <w:tcW w:w="2841" w:type="dxa"/>
          </w:tcPr>
          <w:p w14:paraId="46C65D24" w14:textId="77777777" w:rsidR="00133581" w:rsidRPr="009E2B37" w:rsidRDefault="00133581" w:rsidP="005F085F">
            <w:pPr>
              <w:spacing w:before="100" w:beforeAutospacing="1" w:after="100" w:afterAutospacing="1"/>
            </w:pPr>
          </w:p>
        </w:tc>
      </w:tr>
      <w:tr w:rsidR="00133581" w:rsidRPr="009E2B37" w14:paraId="72B0E19F" w14:textId="77777777" w:rsidTr="00133581">
        <w:tc>
          <w:tcPr>
            <w:tcW w:w="2840" w:type="dxa"/>
          </w:tcPr>
          <w:p w14:paraId="0FDC57FC" w14:textId="77777777" w:rsidR="00133581" w:rsidRPr="009E2B37" w:rsidRDefault="00133581" w:rsidP="005F085F">
            <w:pPr>
              <w:spacing w:before="100" w:beforeAutospacing="1" w:after="100" w:afterAutospacing="1"/>
            </w:pPr>
          </w:p>
        </w:tc>
        <w:tc>
          <w:tcPr>
            <w:tcW w:w="2841" w:type="dxa"/>
          </w:tcPr>
          <w:p w14:paraId="132805AA" w14:textId="77777777" w:rsidR="00133581" w:rsidRPr="009E2B37" w:rsidRDefault="00133581" w:rsidP="005F085F">
            <w:pPr>
              <w:spacing w:before="100" w:beforeAutospacing="1" w:after="100" w:afterAutospacing="1"/>
            </w:pPr>
          </w:p>
        </w:tc>
        <w:tc>
          <w:tcPr>
            <w:tcW w:w="2841" w:type="dxa"/>
          </w:tcPr>
          <w:p w14:paraId="016DF732" w14:textId="77777777" w:rsidR="00133581" w:rsidRPr="009E2B37" w:rsidRDefault="00133581" w:rsidP="005F085F">
            <w:pPr>
              <w:spacing w:before="100" w:beforeAutospacing="1" w:after="100" w:afterAutospacing="1"/>
            </w:pPr>
          </w:p>
        </w:tc>
      </w:tr>
      <w:tr w:rsidR="00133581" w:rsidRPr="009E2B37" w14:paraId="2EC1EE66" w14:textId="77777777" w:rsidTr="00133581">
        <w:tc>
          <w:tcPr>
            <w:tcW w:w="2840" w:type="dxa"/>
          </w:tcPr>
          <w:p w14:paraId="06CC9444" w14:textId="77777777" w:rsidR="00133581" w:rsidRPr="009E2B37" w:rsidRDefault="00133581" w:rsidP="005F085F">
            <w:pPr>
              <w:spacing w:before="100" w:beforeAutospacing="1" w:after="100" w:afterAutospacing="1"/>
            </w:pPr>
          </w:p>
        </w:tc>
        <w:tc>
          <w:tcPr>
            <w:tcW w:w="2841" w:type="dxa"/>
          </w:tcPr>
          <w:p w14:paraId="7160AB53" w14:textId="77777777" w:rsidR="00133581" w:rsidRPr="009E2B37" w:rsidRDefault="00133581" w:rsidP="005F085F">
            <w:pPr>
              <w:spacing w:before="100" w:beforeAutospacing="1" w:after="100" w:afterAutospacing="1"/>
            </w:pPr>
          </w:p>
        </w:tc>
        <w:tc>
          <w:tcPr>
            <w:tcW w:w="2841" w:type="dxa"/>
          </w:tcPr>
          <w:p w14:paraId="249978F4" w14:textId="77777777" w:rsidR="00133581" w:rsidRPr="009E2B37" w:rsidRDefault="00133581" w:rsidP="005F085F">
            <w:pPr>
              <w:spacing w:before="100" w:beforeAutospacing="1" w:after="100" w:afterAutospacing="1"/>
            </w:pPr>
          </w:p>
        </w:tc>
      </w:tr>
      <w:tr w:rsidR="00133581" w:rsidRPr="009E2B37" w14:paraId="00365B3B" w14:textId="77777777" w:rsidTr="00133581">
        <w:tc>
          <w:tcPr>
            <w:tcW w:w="2840" w:type="dxa"/>
          </w:tcPr>
          <w:p w14:paraId="60E39D03" w14:textId="77777777" w:rsidR="00133581" w:rsidRPr="009E2B37" w:rsidRDefault="00133581" w:rsidP="005F085F">
            <w:pPr>
              <w:spacing w:before="100" w:beforeAutospacing="1" w:after="100" w:afterAutospacing="1"/>
            </w:pPr>
          </w:p>
        </w:tc>
        <w:tc>
          <w:tcPr>
            <w:tcW w:w="2841" w:type="dxa"/>
          </w:tcPr>
          <w:p w14:paraId="170B73C1" w14:textId="77777777" w:rsidR="00133581" w:rsidRPr="009E2B37" w:rsidRDefault="00133581" w:rsidP="005F085F">
            <w:pPr>
              <w:spacing w:before="100" w:beforeAutospacing="1" w:after="100" w:afterAutospacing="1"/>
            </w:pPr>
          </w:p>
        </w:tc>
        <w:tc>
          <w:tcPr>
            <w:tcW w:w="2841" w:type="dxa"/>
          </w:tcPr>
          <w:p w14:paraId="2D6469AA" w14:textId="77777777" w:rsidR="00133581" w:rsidRPr="009E2B37" w:rsidRDefault="00133581" w:rsidP="005F085F">
            <w:pPr>
              <w:spacing w:before="100" w:beforeAutospacing="1" w:after="100" w:afterAutospacing="1"/>
            </w:pPr>
          </w:p>
        </w:tc>
      </w:tr>
      <w:tr w:rsidR="00133581" w:rsidRPr="009E2B37" w14:paraId="4AD07121" w14:textId="77777777" w:rsidTr="00133581">
        <w:tc>
          <w:tcPr>
            <w:tcW w:w="2840" w:type="dxa"/>
          </w:tcPr>
          <w:p w14:paraId="405689F3" w14:textId="77777777" w:rsidR="00133581" w:rsidRPr="009E2B37" w:rsidRDefault="00133581" w:rsidP="005F085F">
            <w:pPr>
              <w:spacing w:before="100" w:beforeAutospacing="1" w:after="100" w:afterAutospacing="1"/>
            </w:pPr>
          </w:p>
        </w:tc>
        <w:tc>
          <w:tcPr>
            <w:tcW w:w="2841" w:type="dxa"/>
          </w:tcPr>
          <w:p w14:paraId="52F70CDD" w14:textId="77777777" w:rsidR="00133581" w:rsidRPr="009E2B37" w:rsidRDefault="00133581" w:rsidP="005F085F">
            <w:pPr>
              <w:spacing w:before="100" w:beforeAutospacing="1" w:after="100" w:afterAutospacing="1"/>
            </w:pPr>
          </w:p>
        </w:tc>
        <w:tc>
          <w:tcPr>
            <w:tcW w:w="2841" w:type="dxa"/>
          </w:tcPr>
          <w:p w14:paraId="6AB55D7D" w14:textId="77777777" w:rsidR="00133581" w:rsidRPr="009E2B37" w:rsidRDefault="00133581" w:rsidP="005F085F">
            <w:pPr>
              <w:spacing w:before="100" w:beforeAutospacing="1" w:after="100" w:afterAutospacing="1"/>
            </w:pPr>
          </w:p>
        </w:tc>
      </w:tr>
      <w:tr w:rsidR="00133581" w:rsidRPr="009E2B37" w14:paraId="78B101EE" w14:textId="77777777" w:rsidTr="00133581">
        <w:tc>
          <w:tcPr>
            <w:tcW w:w="2840" w:type="dxa"/>
          </w:tcPr>
          <w:p w14:paraId="3990EE55" w14:textId="77777777" w:rsidR="00133581" w:rsidRPr="009E2B37" w:rsidRDefault="00133581" w:rsidP="005F085F">
            <w:pPr>
              <w:spacing w:before="100" w:beforeAutospacing="1" w:after="100" w:afterAutospacing="1"/>
            </w:pPr>
          </w:p>
        </w:tc>
        <w:tc>
          <w:tcPr>
            <w:tcW w:w="2841" w:type="dxa"/>
          </w:tcPr>
          <w:p w14:paraId="08140993" w14:textId="77777777" w:rsidR="00133581" w:rsidRPr="009E2B37" w:rsidRDefault="00133581" w:rsidP="005F085F">
            <w:pPr>
              <w:spacing w:before="100" w:beforeAutospacing="1" w:after="100" w:afterAutospacing="1"/>
            </w:pPr>
          </w:p>
        </w:tc>
        <w:tc>
          <w:tcPr>
            <w:tcW w:w="2841" w:type="dxa"/>
          </w:tcPr>
          <w:p w14:paraId="03C005F4" w14:textId="77777777" w:rsidR="00133581" w:rsidRPr="009E2B37" w:rsidRDefault="00133581" w:rsidP="005F085F">
            <w:pPr>
              <w:spacing w:before="100" w:beforeAutospacing="1" w:after="100" w:afterAutospacing="1"/>
            </w:pPr>
          </w:p>
        </w:tc>
      </w:tr>
      <w:tr w:rsidR="00133581" w:rsidRPr="009E2B37" w14:paraId="26DB1383" w14:textId="77777777" w:rsidTr="00133581">
        <w:tc>
          <w:tcPr>
            <w:tcW w:w="2840" w:type="dxa"/>
          </w:tcPr>
          <w:p w14:paraId="39A412AE" w14:textId="77777777" w:rsidR="00133581" w:rsidRPr="009E2B37" w:rsidRDefault="00133581" w:rsidP="005F085F">
            <w:pPr>
              <w:spacing w:before="100" w:beforeAutospacing="1" w:after="100" w:afterAutospacing="1"/>
            </w:pPr>
          </w:p>
        </w:tc>
        <w:tc>
          <w:tcPr>
            <w:tcW w:w="2841" w:type="dxa"/>
          </w:tcPr>
          <w:p w14:paraId="666D6391" w14:textId="77777777" w:rsidR="00133581" w:rsidRPr="009E2B37" w:rsidRDefault="00133581" w:rsidP="005F085F">
            <w:pPr>
              <w:spacing w:before="100" w:beforeAutospacing="1" w:after="100" w:afterAutospacing="1"/>
            </w:pPr>
          </w:p>
        </w:tc>
        <w:tc>
          <w:tcPr>
            <w:tcW w:w="2841" w:type="dxa"/>
          </w:tcPr>
          <w:p w14:paraId="0D91A106" w14:textId="77777777" w:rsidR="00133581" w:rsidRPr="009E2B37" w:rsidRDefault="00133581" w:rsidP="005F085F">
            <w:pPr>
              <w:spacing w:before="100" w:beforeAutospacing="1" w:after="100" w:afterAutospacing="1"/>
            </w:pPr>
          </w:p>
        </w:tc>
      </w:tr>
      <w:tr w:rsidR="00133581" w:rsidRPr="009E2B37" w14:paraId="51EC105B" w14:textId="77777777" w:rsidTr="00133581">
        <w:tc>
          <w:tcPr>
            <w:tcW w:w="2840" w:type="dxa"/>
          </w:tcPr>
          <w:p w14:paraId="3D884223" w14:textId="77777777" w:rsidR="00133581" w:rsidRPr="009E2B37" w:rsidRDefault="00133581" w:rsidP="005F085F">
            <w:pPr>
              <w:spacing w:before="100" w:beforeAutospacing="1" w:after="100" w:afterAutospacing="1"/>
            </w:pPr>
          </w:p>
        </w:tc>
        <w:tc>
          <w:tcPr>
            <w:tcW w:w="2841" w:type="dxa"/>
          </w:tcPr>
          <w:p w14:paraId="2F5DFF60" w14:textId="77777777" w:rsidR="00133581" w:rsidRPr="009E2B37" w:rsidRDefault="00133581" w:rsidP="005F085F">
            <w:pPr>
              <w:spacing w:before="100" w:beforeAutospacing="1" w:after="100" w:afterAutospacing="1"/>
            </w:pPr>
          </w:p>
        </w:tc>
        <w:tc>
          <w:tcPr>
            <w:tcW w:w="2841" w:type="dxa"/>
          </w:tcPr>
          <w:p w14:paraId="441AC45E" w14:textId="77777777" w:rsidR="00133581" w:rsidRPr="009E2B37" w:rsidRDefault="00133581" w:rsidP="005F085F">
            <w:pPr>
              <w:spacing w:before="100" w:beforeAutospacing="1" w:after="100" w:afterAutospacing="1"/>
            </w:pPr>
          </w:p>
        </w:tc>
      </w:tr>
      <w:tr w:rsidR="00133581" w:rsidRPr="009E2B37" w14:paraId="721C10B8" w14:textId="77777777" w:rsidTr="00133581">
        <w:tc>
          <w:tcPr>
            <w:tcW w:w="2840" w:type="dxa"/>
          </w:tcPr>
          <w:p w14:paraId="683C5477" w14:textId="77777777" w:rsidR="00133581" w:rsidRPr="009E2B37" w:rsidRDefault="00133581" w:rsidP="005F085F">
            <w:pPr>
              <w:spacing w:before="100" w:beforeAutospacing="1" w:after="100" w:afterAutospacing="1"/>
            </w:pPr>
          </w:p>
        </w:tc>
        <w:tc>
          <w:tcPr>
            <w:tcW w:w="2841" w:type="dxa"/>
          </w:tcPr>
          <w:p w14:paraId="6D81382A" w14:textId="77777777" w:rsidR="00133581" w:rsidRPr="009E2B37" w:rsidRDefault="00133581" w:rsidP="005F085F">
            <w:pPr>
              <w:spacing w:before="100" w:beforeAutospacing="1" w:after="100" w:afterAutospacing="1"/>
            </w:pPr>
          </w:p>
        </w:tc>
        <w:tc>
          <w:tcPr>
            <w:tcW w:w="2841" w:type="dxa"/>
          </w:tcPr>
          <w:p w14:paraId="1154826C" w14:textId="77777777" w:rsidR="00133581" w:rsidRPr="009E2B37" w:rsidRDefault="00133581" w:rsidP="005F085F">
            <w:pPr>
              <w:spacing w:before="100" w:beforeAutospacing="1" w:after="100" w:afterAutospacing="1"/>
            </w:pPr>
          </w:p>
        </w:tc>
      </w:tr>
      <w:tr w:rsidR="00133581" w:rsidRPr="009E2B37" w14:paraId="529B3206" w14:textId="77777777" w:rsidTr="00133581">
        <w:tc>
          <w:tcPr>
            <w:tcW w:w="2840" w:type="dxa"/>
          </w:tcPr>
          <w:p w14:paraId="39BA587B" w14:textId="77777777" w:rsidR="00133581" w:rsidRPr="009E2B37" w:rsidRDefault="00133581" w:rsidP="005F085F">
            <w:pPr>
              <w:spacing w:before="100" w:beforeAutospacing="1" w:after="100" w:afterAutospacing="1"/>
            </w:pPr>
          </w:p>
        </w:tc>
        <w:tc>
          <w:tcPr>
            <w:tcW w:w="2841" w:type="dxa"/>
          </w:tcPr>
          <w:p w14:paraId="3CE1476B" w14:textId="77777777" w:rsidR="00133581" w:rsidRPr="009E2B37" w:rsidRDefault="00133581" w:rsidP="005F085F">
            <w:pPr>
              <w:spacing w:before="100" w:beforeAutospacing="1" w:after="100" w:afterAutospacing="1"/>
            </w:pPr>
          </w:p>
        </w:tc>
        <w:tc>
          <w:tcPr>
            <w:tcW w:w="2841" w:type="dxa"/>
          </w:tcPr>
          <w:p w14:paraId="297D9A75" w14:textId="77777777" w:rsidR="00133581" w:rsidRPr="009E2B37" w:rsidRDefault="00133581" w:rsidP="005F085F">
            <w:pPr>
              <w:spacing w:before="100" w:beforeAutospacing="1" w:after="100" w:afterAutospacing="1"/>
            </w:pPr>
          </w:p>
        </w:tc>
      </w:tr>
      <w:tr w:rsidR="00133581" w:rsidRPr="009E2B37" w14:paraId="2B52438B" w14:textId="77777777" w:rsidTr="00133581">
        <w:tc>
          <w:tcPr>
            <w:tcW w:w="2840" w:type="dxa"/>
          </w:tcPr>
          <w:p w14:paraId="26DB00E0" w14:textId="77777777" w:rsidR="00133581" w:rsidRPr="009E2B37" w:rsidRDefault="00133581" w:rsidP="005F085F">
            <w:pPr>
              <w:spacing w:before="100" w:beforeAutospacing="1" w:after="100" w:afterAutospacing="1"/>
            </w:pPr>
          </w:p>
        </w:tc>
        <w:tc>
          <w:tcPr>
            <w:tcW w:w="2841" w:type="dxa"/>
          </w:tcPr>
          <w:p w14:paraId="3ABD4C0B" w14:textId="77777777" w:rsidR="00133581" w:rsidRPr="009E2B37" w:rsidRDefault="00133581" w:rsidP="005F085F">
            <w:pPr>
              <w:spacing w:before="100" w:beforeAutospacing="1" w:after="100" w:afterAutospacing="1"/>
            </w:pPr>
          </w:p>
        </w:tc>
        <w:tc>
          <w:tcPr>
            <w:tcW w:w="2841" w:type="dxa"/>
          </w:tcPr>
          <w:p w14:paraId="0B1B2475" w14:textId="77777777" w:rsidR="00133581" w:rsidRPr="009E2B37" w:rsidRDefault="00133581" w:rsidP="005F085F">
            <w:pPr>
              <w:spacing w:before="100" w:beforeAutospacing="1" w:after="100" w:afterAutospacing="1"/>
            </w:pPr>
          </w:p>
        </w:tc>
      </w:tr>
      <w:tr w:rsidR="00133581" w:rsidRPr="009E2B37" w14:paraId="5549F05D" w14:textId="77777777" w:rsidTr="00133581">
        <w:tc>
          <w:tcPr>
            <w:tcW w:w="2840" w:type="dxa"/>
          </w:tcPr>
          <w:p w14:paraId="0DF5F754" w14:textId="77777777" w:rsidR="00133581" w:rsidRPr="009E2B37" w:rsidRDefault="00133581" w:rsidP="005F085F">
            <w:pPr>
              <w:spacing w:before="100" w:beforeAutospacing="1" w:after="100" w:afterAutospacing="1"/>
            </w:pPr>
          </w:p>
        </w:tc>
        <w:tc>
          <w:tcPr>
            <w:tcW w:w="2841" w:type="dxa"/>
          </w:tcPr>
          <w:p w14:paraId="301DFE19" w14:textId="77777777" w:rsidR="00133581" w:rsidRPr="009E2B37" w:rsidRDefault="00133581" w:rsidP="005F085F">
            <w:pPr>
              <w:spacing w:before="100" w:beforeAutospacing="1" w:after="100" w:afterAutospacing="1"/>
            </w:pPr>
          </w:p>
        </w:tc>
        <w:tc>
          <w:tcPr>
            <w:tcW w:w="2841" w:type="dxa"/>
          </w:tcPr>
          <w:p w14:paraId="09A9E1D9" w14:textId="77777777" w:rsidR="00133581" w:rsidRPr="009E2B37" w:rsidRDefault="00133581" w:rsidP="005F085F">
            <w:pPr>
              <w:spacing w:before="100" w:beforeAutospacing="1" w:after="100" w:afterAutospacing="1"/>
            </w:pPr>
          </w:p>
        </w:tc>
      </w:tr>
      <w:tr w:rsidR="00133581" w:rsidRPr="009E2B37" w14:paraId="0750D6D8" w14:textId="77777777" w:rsidTr="00133581">
        <w:tc>
          <w:tcPr>
            <w:tcW w:w="2840" w:type="dxa"/>
          </w:tcPr>
          <w:p w14:paraId="1096F1E9" w14:textId="77777777" w:rsidR="00133581" w:rsidRPr="009E2B37" w:rsidRDefault="00133581" w:rsidP="005F085F">
            <w:pPr>
              <w:spacing w:before="100" w:beforeAutospacing="1" w:after="100" w:afterAutospacing="1"/>
            </w:pPr>
          </w:p>
        </w:tc>
        <w:tc>
          <w:tcPr>
            <w:tcW w:w="2841" w:type="dxa"/>
          </w:tcPr>
          <w:p w14:paraId="09CB2E1F" w14:textId="77777777" w:rsidR="00133581" w:rsidRPr="009E2B37" w:rsidRDefault="00133581" w:rsidP="005F085F">
            <w:pPr>
              <w:spacing w:before="100" w:beforeAutospacing="1" w:after="100" w:afterAutospacing="1"/>
            </w:pPr>
          </w:p>
        </w:tc>
        <w:tc>
          <w:tcPr>
            <w:tcW w:w="2841" w:type="dxa"/>
          </w:tcPr>
          <w:p w14:paraId="52B510C2" w14:textId="77777777" w:rsidR="00133581" w:rsidRPr="009E2B37" w:rsidRDefault="00133581" w:rsidP="005F085F">
            <w:pPr>
              <w:spacing w:before="100" w:beforeAutospacing="1" w:after="100" w:afterAutospacing="1"/>
            </w:pPr>
          </w:p>
        </w:tc>
      </w:tr>
    </w:tbl>
    <w:p w14:paraId="434ED351" w14:textId="77777777" w:rsidR="00133581" w:rsidRDefault="00133581" w:rsidP="005F085F">
      <w:pPr>
        <w:spacing w:before="100" w:beforeAutospacing="1" w:after="100" w:afterAutospacing="1" w:line="240" w:lineRule="auto"/>
      </w:pPr>
      <w:r w:rsidRPr="009E2B37">
        <w:rPr>
          <w:rFonts w:ascii="Times New Roman" w:eastAsia="Times New Roman" w:hAnsi="Times New Roman" w:cs="Times New Roman"/>
          <w:i/>
          <w:color w:val="000000"/>
          <w:sz w:val="24"/>
          <w:szCs w:val="24"/>
          <w:lang w:eastAsia="lv-LV"/>
        </w:rPr>
        <w:t>Datums:                                          Pedagogs………………………………………….</w:t>
      </w:r>
    </w:p>
    <w:sectPr w:rsidR="00133581" w:rsidSect="000F713A">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553A2" w14:textId="77777777" w:rsidR="00366C5B" w:rsidRDefault="00366C5B" w:rsidP="000F713A">
      <w:pPr>
        <w:spacing w:after="0" w:line="240" w:lineRule="auto"/>
      </w:pPr>
      <w:r>
        <w:separator/>
      </w:r>
    </w:p>
  </w:endnote>
  <w:endnote w:type="continuationSeparator" w:id="0">
    <w:p w14:paraId="138DE5B5" w14:textId="77777777" w:rsidR="00366C5B" w:rsidRDefault="00366C5B" w:rsidP="000F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342183"/>
      <w:docPartObj>
        <w:docPartGallery w:val="Page Numbers (Bottom of Page)"/>
        <w:docPartUnique/>
      </w:docPartObj>
    </w:sdtPr>
    <w:sdtEndPr>
      <w:rPr>
        <w:noProof/>
      </w:rPr>
    </w:sdtEndPr>
    <w:sdtContent>
      <w:p w14:paraId="6B9A7F3B" w14:textId="77777777" w:rsidR="000F713A" w:rsidRDefault="000F713A">
        <w:pPr>
          <w:pStyle w:val="Kjene"/>
          <w:jc w:val="right"/>
        </w:pPr>
        <w:r>
          <w:fldChar w:fldCharType="begin"/>
        </w:r>
        <w:r>
          <w:instrText xml:space="preserve"> PAGE   \* MERGEFORMAT </w:instrText>
        </w:r>
        <w:r>
          <w:fldChar w:fldCharType="separate"/>
        </w:r>
        <w:r w:rsidR="008F310A">
          <w:rPr>
            <w:noProof/>
          </w:rPr>
          <w:t>5</w:t>
        </w:r>
        <w:r>
          <w:rPr>
            <w:noProof/>
          </w:rPr>
          <w:fldChar w:fldCharType="end"/>
        </w:r>
      </w:p>
    </w:sdtContent>
  </w:sdt>
  <w:p w14:paraId="210FF05F" w14:textId="77777777" w:rsidR="000F713A" w:rsidRDefault="000F713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6EBC2" w14:textId="77777777" w:rsidR="00366C5B" w:rsidRDefault="00366C5B" w:rsidP="000F713A">
      <w:pPr>
        <w:spacing w:after="0" w:line="240" w:lineRule="auto"/>
      </w:pPr>
      <w:r>
        <w:separator/>
      </w:r>
    </w:p>
  </w:footnote>
  <w:footnote w:type="continuationSeparator" w:id="0">
    <w:p w14:paraId="291A4DF7" w14:textId="77777777" w:rsidR="00366C5B" w:rsidRDefault="00366C5B" w:rsidP="000F7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048C"/>
    <w:multiLevelType w:val="multilevel"/>
    <w:tmpl w:val="0426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704027"/>
    <w:multiLevelType w:val="hybridMultilevel"/>
    <w:tmpl w:val="B4BAE5B8"/>
    <w:lvl w:ilvl="0" w:tplc="3A985EA0">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2E91E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7C5"/>
    <w:rsid w:val="00003BB1"/>
    <w:rsid w:val="00014442"/>
    <w:rsid w:val="00021814"/>
    <w:rsid w:val="0003207D"/>
    <w:rsid w:val="000613F0"/>
    <w:rsid w:val="000708DF"/>
    <w:rsid w:val="0007155D"/>
    <w:rsid w:val="000837FD"/>
    <w:rsid w:val="000860B3"/>
    <w:rsid w:val="000A2A21"/>
    <w:rsid w:val="000B3BE9"/>
    <w:rsid w:val="000E4593"/>
    <w:rsid w:val="000F04BF"/>
    <w:rsid w:val="000F1A5B"/>
    <w:rsid w:val="000F713A"/>
    <w:rsid w:val="00102331"/>
    <w:rsid w:val="00107ABE"/>
    <w:rsid w:val="00116C03"/>
    <w:rsid w:val="00133581"/>
    <w:rsid w:val="00166DFF"/>
    <w:rsid w:val="00195C8D"/>
    <w:rsid w:val="001A728E"/>
    <w:rsid w:val="001B15A1"/>
    <w:rsid w:val="001C0B61"/>
    <w:rsid w:val="001C5730"/>
    <w:rsid w:val="001D10CB"/>
    <w:rsid w:val="001D3A6D"/>
    <w:rsid w:val="001E549A"/>
    <w:rsid w:val="001F563C"/>
    <w:rsid w:val="00203464"/>
    <w:rsid w:val="00234FAE"/>
    <w:rsid w:val="0025433F"/>
    <w:rsid w:val="002555D5"/>
    <w:rsid w:val="00257A56"/>
    <w:rsid w:val="002A2E40"/>
    <w:rsid w:val="002D3746"/>
    <w:rsid w:val="002E56F4"/>
    <w:rsid w:val="00310119"/>
    <w:rsid w:val="0031789B"/>
    <w:rsid w:val="003178C7"/>
    <w:rsid w:val="0035055E"/>
    <w:rsid w:val="00364DD6"/>
    <w:rsid w:val="00366C5B"/>
    <w:rsid w:val="003707C0"/>
    <w:rsid w:val="00377B17"/>
    <w:rsid w:val="00387C78"/>
    <w:rsid w:val="003A76D6"/>
    <w:rsid w:val="003B7A30"/>
    <w:rsid w:val="003C4305"/>
    <w:rsid w:val="003C51E1"/>
    <w:rsid w:val="00404791"/>
    <w:rsid w:val="00421985"/>
    <w:rsid w:val="004446E7"/>
    <w:rsid w:val="00447ACD"/>
    <w:rsid w:val="00482A43"/>
    <w:rsid w:val="004B67C5"/>
    <w:rsid w:val="004C3110"/>
    <w:rsid w:val="004C6239"/>
    <w:rsid w:val="004F2EDA"/>
    <w:rsid w:val="005046F3"/>
    <w:rsid w:val="00510A2A"/>
    <w:rsid w:val="005862B9"/>
    <w:rsid w:val="0058663D"/>
    <w:rsid w:val="0059160A"/>
    <w:rsid w:val="005C6A15"/>
    <w:rsid w:val="005F085F"/>
    <w:rsid w:val="00605A9A"/>
    <w:rsid w:val="00610ADF"/>
    <w:rsid w:val="00615732"/>
    <w:rsid w:val="00657B99"/>
    <w:rsid w:val="006635DC"/>
    <w:rsid w:val="0067076B"/>
    <w:rsid w:val="006710CD"/>
    <w:rsid w:val="00673553"/>
    <w:rsid w:val="0067696D"/>
    <w:rsid w:val="0069142D"/>
    <w:rsid w:val="006A1D41"/>
    <w:rsid w:val="006B7B26"/>
    <w:rsid w:val="006D001E"/>
    <w:rsid w:val="006D6B7C"/>
    <w:rsid w:val="006F382C"/>
    <w:rsid w:val="00704CF1"/>
    <w:rsid w:val="0071704E"/>
    <w:rsid w:val="00727184"/>
    <w:rsid w:val="007A7F4B"/>
    <w:rsid w:val="007B2361"/>
    <w:rsid w:val="007B3303"/>
    <w:rsid w:val="007B5A34"/>
    <w:rsid w:val="007C5BA7"/>
    <w:rsid w:val="007F083F"/>
    <w:rsid w:val="00806198"/>
    <w:rsid w:val="00813DAB"/>
    <w:rsid w:val="00835B15"/>
    <w:rsid w:val="00874B9F"/>
    <w:rsid w:val="00885066"/>
    <w:rsid w:val="00891E37"/>
    <w:rsid w:val="008C346E"/>
    <w:rsid w:val="008D113C"/>
    <w:rsid w:val="008D797F"/>
    <w:rsid w:val="008F310A"/>
    <w:rsid w:val="0093346D"/>
    <w:rsid w:val="0096459F"/>
    <w:rsid w:val="00983158"/>
    <w:rsid w:val="009A5418"/>
    <w:rsid w:val="009E2B37"/>
    <w:rsid w:val="00A022C8"/>
    <w:rsid w:val="00A06E41"/>
    <w:rsid w:val="00A15546"/>
    <w:rsid w:val="00A437D4"/>
    <w:rsid w:val="00A70B42"/>
    <w:rsid w:val="00A820C5"/>
    <w:rsid w:val="00A83A66"/>
    <w:rsid w:val="00AA769C"/>
    <w:rsid w:val="00AF2CE5"/>
    <w:rsid w:val="00B04381"/>
    <w:rsid w:val="00B05E47"/>
    <w:rsid w:val="00B062C3"/>
    <w:rsid w:val="00B0675F"/>
    <w:rsid w:val="00B07D3D"/>
    <w:rsid w:val="00B11485"/>
    <w:rsid w:val="00B7245F"/>
    <w:rsid w:val="00B9294B"/>
    <w:rsid w:val="00B976BD"/>
    <w:rsid w:val="00BD6201"/>
    <w:rsid w:val="00BE32A2"/>
    <w:rsid w:val="00C11749"/>
    <w:rsid w:val="00C3462A"/>
    <w:rsid w:val="00C36DC3"/>
    <w:rsid w:val="00C434F6"/>
    <w:rsid w:val="00C57695"/>
    <w:rsid w:val="00C8063E"/>
    <w:rsid w:val="00C83E0D"/>
    <w:rsid w:val="00C96054"/>
    <w:rsid w:val="00CD21AE"/>
    <w:rsid w:val="00CD3F16"/>
    <w:rsid w:val="00CD58C7"/>
    <w:rsid w:val="00CE1248"/>
    <w:rsid w:val="00D04485"/>
    <w:rsid w:val="00D26389"/>
    <w:rsid w:val="00D37865"/>
    <w:rsid w:val="00D406BD"/>
    <w:rsid w:val="00D40ECD"/>
    <w:rsid w:val="00D46939"/>
    <w:rsid w:val="00D677ED"/>
    <w:rsid w:val="00D77104"/>
    <w:rsid w:val="00D83E1E"/>
    <w:rsid w:val="00D95A0F"/>
    <w:rsid w:val="00DA5418"/>
    <w:rsid w:val="00DB71D1"/>
    <w:rsid w:val="00DE0770"/>
    <w:rsid w:val="00DF1D4C"/>
    <w:rsid w:val="00E00187"/>
    <w:rsid w:val="00E0246E"/>
    <w:rsid w:val="00E46325"/>
    <w:rsid w:val="00E610E8"/>
    <w:rsid w:val="00E65D78"/>
    <w:rsid w:val="00E70351"/>
    <w:rsid w:val="00E94C19"/>
    <w:rsid w:val="00EA2B04"/>
    <w:rsid w:val="00EA5DAE"/>
    <w:rsid w:val="00EC278E"/>
    <w:rsid w:val="00EC39CC"/>
    <w:rsid w:val="00F02C83"/>
    <w:rsid w:val="00F1043C"/>
    <w:rsid w:val="00F50D55"/>
    <w:rsid w:val="00F6464E"/>
    <w:rsid w:val="00F64A32"/>
    <w:rsid w:val="00F7092C"/>
    <w:rsid w:val="00F73A78"/>
    <w:rsid w:val="00F81B83"/>
    <w:rsid w:val="00F97CC1"/>
    <w:rsid w:val="00FB07BC"/>
    <w:rsid w:val="00FC5A72"/>
    <w:rsid w:val="00FE70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A15D"/>
  <w15:docId w15:val="{F535A42C-D32D-481F-9F28-E0E11610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4B67C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4B67C5"/>
    <w:rPr>
      <w:b/>
      <w:bCs/>
    </w:rPr>
  </w:style>
  <w:style w:type="character" w:styleId="Izclums">
    <w:name w:val="Emphasis"/>
    <w:basedOn w:val="Noklusjumarindkopasfonts"/>
    <w:uiPriority w:val="20"/>
    <w:qFormat/>
    <w:rsid w:val="004B67C5"/>
    <w:rPr>
      <w:i/>
      <w:iCs/>
    </w:rPr>
  </w:style>
  <w:style w:type="paragraph" w:styleId="Sarakstarindkopa">
    <w:name w:val="List Paragraph"/>
    <w:basedOn w:val="Parasts"/>
    <w:uiPriority w:val="34"/>
    <w:qFormat/>
    <w:rsid w:val="00A83A66"/>
    <w:pPr>
      <w:ind w:left="720"/>
      <w:contextualSpacing/>
    </w:pPr>
  </w:style>
  <w:style w:type="table" w:styleId="Reatabula">
    <w:name w:val="Table Grid"/>
    <w:basedOn w:val="Parastatabula"/>
    <w:uiPriority w:val="59"/>
    <w:rsid w:val="00E02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F713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F713A"/>
  </w:style>
  <w:style w:type="paragraph" w:styleId="Kjene">
    <w:name w:val="footer"/>
    <w:basedOn w:val="Parasts"/>
    <w:link w:val="KjeneRakstz"/>
    <w:uiPriority w:val="99"/>
    <w:unhideWhenUsed/>
    <w:rsid w:val="000F713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F713A"/>
  </w:style>
  <w:style w:type="paragraph" w:styleId="Balonteksts">
    <w:name w:val="Balloon Text"/>
    <w:basedOn w:val="Parasts"/>
    <w:link w:val="BalontekstsRakstz"/>
    <w:uiPriority w:val="99"/>
    <w:semiHidden/>
    <w:unhideWhenUsed/>
    <w:rsid w:val="007B330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B3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1831">
      <w:bodyDiv w:val="1"/>
      <w:marLeft w:val="0"/>
      <w:marRight w:val="0"/>
      <w:marTop w:val="0"/>
      <w:marBottom w:val="0"/>
      <w:divBdr>
        <w:top w:val="none" w:sz="0" w:space="0" w:color="auto"/>
        <w:left w:val="none" w:sz="0" w:space="0" w:color="auto"/>
        <w:bottom w:val="none" w:sz="0" w:space="0" w:color="auto"/>
        <w:right w:val="none" w:sz="0" w:space="0" w:color="auto"/>
      </w:divBdr>
      <w:divsChild>
        <w:div w:id="284700369">
          <w:marLeft w:val="0"/>
          <w:marRight w:val="0"/>
          <w:marTop w:val="0"/>
          <w:marBottom w:val="0"/>
          <w:divBdr>
            <w:top w:val="none" w:sz="0" w:space="0" w:color="auto"/>
            <w:left w:val="none" w:sz="0" w:space="0" w:color="auto"/>
            <w:bottom w:val="none" w:sz="0" w:space="0" w:color="auto"/>
            <w:right w:val="none" w:sz="0" w:space="0" w:color="auto"/>
          </w:divBdr>
          <w:divsChild>
            <w:div w:id="7226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espsk@ape.edu.lv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20041-E70C-46BF-B464-5BA071EE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1</Pages>
  <Words>6709</Words>
  <Characters>3825</Characters>
  <Application>Microsoft Office Word</Application>
  <DocSecurity>0</DocSecurity>
  <Lines>31</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Vineta</cp:lastModifiedBy>
  <cp:revision>21</cp:revision>
  <cp:lastPrinted>2020-08-12T06:29:00Z</cp:lastPrinted>
  <dcterms:created xsi:type="dcterms:W3CDTF">2020-08-21T10:53:00Z</dcterms:created>
  <dcterms:modified xsi:type="dcterms:W3CDTF">2021-09-22T12:34:00Z</dcterms:modified>
</cp:coreProperties>
</file>